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D6276" w14:textId="78FB4665" w:rsidR="00F62F12" w:rsidRPr="00341409" w:rsidRDefault="00933E31" w:rsidP="00341409">
      <w:pPr>
        <w:rPr>
          <w:rFonts w:asciiTheme="majorHAnsi" w:hAnsiTheme="majorHAnsi" w:cstheme="majorHAnsi"/>
          <w:b/>
          <w:sz w:val="40"/>
          <w:szCs w:val="40"/>
        </w:rPr>
      </w:pPr>
      <w:r w:rsidRPr="00341409">
        <w:rPr>
          <w:rFonts w:asciiTheme="majorHAnsi" w:hAnsiTheme="majorHAnsi" w:cstheme="majorHAnsi"/>
          <w:b/>
          <w:sz w:val="40"/>
          <w:szCs w:val="40"/>
        </w:rPr>
        <w:t>B</w:t>
      </w:r>
      <w:r w:rsidR="00F62F12" w:rsidRPr="00341409">
        <w:rPr>
          <w:rFonts w:asciiTheme="majorHAnsi" w:hAnsiTheme="majorHAnsi" w:cstheme="majorHAnsi"/>
          <w:b/>
          <w:sz w:val="40"/>
          <w:szCs w:val="40"/>
        </w:rPr>
        <w:t>ilag</w:t>
      </w:r>
      <w:r w:rsidR="00003990">
        <w:rPr>
          <w:rFonts w:asciiTheme="majorHAnsi" w:hAnsiTheme="majorHAnsi" w:cstheme="majorHAnsi"/>
          <w:b/>
          <w:sz w:val="40"/>
          <w:szCs w:val="40"/>
        </w:rPr>
        <w:t xml:space="preserve"> 6</w:t>
      </w:r>
      <w:r w:rsidR="00F62F12" w:rsidRPr="00341409">
        <w:rPr>
          <w:rFonts w:asciiTheme="majorHAnsi" w:hAnsiTheme="majorHAnsi" w:cstheme="majorHAnsi"/>
          <w:b/>
          <w:sz w:val="40"/>
          <w:szCs w:val="40"/>
        </w:rPr>
        <w:t xml:space="preserve"> til SSA-</w:t>
      </w:r>
      <w:r w:rsidR="00BB64F1">
        <w:rPr>
          <w:rFonts w:asciiTheme="majorHAnsi" w:hAnsiTheme="majorHAnsi" w:cstheme="majorHAnsi"/>
          <w:b/>
          <w:sz w:val="40"/>
          <w:szCs w:val="40"/>
        </w:rPr>
        <w:t>S</w:t>
      </w:r>
      <w:r w:rsidR="00A951B2" w:rsidRPr="00341409">
        <w:rPr>
          <w:rFonts w:asciiTheme="majorHAnsi" w:hAnsiTheme="majorHAnsi" w:cstheme="majorHAnsi"/>
          <w:b/>
          <w:sz w:val="40"/>
          <w:szCs w:val="40"/>
        </w:rPr>
        <w:t>ky</w:t>
      </w:r>
      <w:r w:rsidR="00F62F12" w:rsidRPr="00341409">
        <w:rPr>
          <w:rFonts w:asciiTheme="majorHAnsi" w:hAnsiTheme="majorHAnsi" w:cstheme="majorHAnsi"/>
          <w:b/>
          <w:sz w:val="40"/>
          <w:szCs w:val="40"/>
        </w:rPr>
        <w:t xml:space="preserve"> – </w:t>
      </w:r>
      <w:proofErr w:type="spellStart"/>
      <w:r w:rsidR="00A951B2" w:rsidRPr="00341409">
        <w:rPr>
          <w:rFonts w:asciiTheme="majorHAnsi" w:hAnsiTheme="majorHAnsi" w:cstheme="majorHAnsi"/>
          <w:b/>
          <w:sz w:val="40"/>
          <w:szCs w:val="40"/>
        </w:rPr>
        <w:t>Skyavtalen</w:t>
      </w:r>
      <w:proofErr w:type="spellEnd"/>
      <w:r w:rsidR="00F62F12" w:rsidRPr="00341409">
        <w:rPr>
          <w:rFonts w:asciiTheme="majorHAnsi" w:hAnsiTheme="majorHAnsi" w:cstheme="majorHAnsi"/>
          <w:b/>
          <w:sz w:val="40"/>
          <w:szCs w:val="40"/>
        </w:rPr>
        <w:t xml:space="preserve"> – versjon </w:t>
      </w:r>
      <w:r w:rsidR="00A951B2" w:rsidRPr="00341409">
        <w:rPr>
          <w:rFonts w:asciiTheme="majorHAnsi" w:hAnsiTheme="majorHAnsi" w:cstheme="majorHAnsi"/>
          <w:b/>
          <w:sz w:val="40"/>
          <w:szCs w:val="40"/>
        </w:rPr>
        <w:t>2021</w:t>
      </w:r>
    </w:p>
    <w:p w14:paraId="0E271EF7" w14:textId="77777777" w:rsidR="00F62F12" w:rsidRDefault="00F62F12" w:rsidP="00F62F12"/>
    <w:p w14:paraId="23D62E69" w14:textId="77777777" w:rsidR="00996466" w:rsidRDefault="00996466" w:rsidP="00996466">
      <w:pPr>
        <w:jc w:val="center"/>
        <w:rPr>
          <w:rFonts w:eastAsia="Arial" w:cs="Arial"/>
          <w:sz w:val="36"/>
          <w:szCs w:val="36"/>
        </w:rPr>
      </w:pPr>
      <w:r>
        <w:rPr>
          <w:rFonts w:eastAsia="Arial" w:cs="Arial"/>
          <w:color w:val="000000" w:themeColor="text1"/>
          <w:sz w:val="36"/>
          <w:szCs w:val="36"/>
        </w:rPr>
        <w:t>S</w:t>
      </w:r>
      <w:r w:rsidRPr="634A4A6C">
        <w:rPr>
          <w:rFonts w:eastAsia="Arial" w:cs="Arial"/>
          <w:color w:val="000000" w:themeColor="text1"/>
          <w:sz w:val="36"/>
          <w:szCs w:val="36"/>
        </w:rPr>
        <w:t>kole- og barnehageadministrativt system</w:t>
      </w:r>
      <w:r>
        <w:rPr>
          <w:rFonts w:eastAsia="Arial" w:cs="Arial"/>
          <w:color w:val="000000" w:themeColor="text1"/>
          <w:sz w:val="36"/>
          <w:szCs w:val="36"/>
        </w:rPr>
        <w:t xml:space="preserve"> (</w:t>
      </w:r>
      <w:r w:rsidRPr="634A4A6C">
        <w:rPr>
          <w:rFonts w:eastAsia="Arial" w:cs="Arial"/>
          <w:color w:val="000000" w:themeColor="text1"/>
          <w:sz w:val="36"/>
          <w:szCs w:val="36"/>
        </w:rPr>
        <w:t>SAS &amp; BAS</w:t>
      </w:r>
      <w:r>
        <w:rPr>
          <w:rFonts w:eastAsia="Arial" w:cs="Arial"/>
          <w:color w:val="000000" w:themeColor="text1"/>
          <w:sz w:val="36"/>
          <w:szCs w:val="36"/>
        </w:rPr>
        <w:t>)</w:t>
      </w:r>
    </w:p>
    <w:p w14:paraId="4AF46704" w14:textId="77777777" w:rsidR="00F62F12" w:rsidRDefault="00F62F12" w:rsidP="00F62F12"/>
    <w:p w14:paraId="0C55555B" w14:textId="77777777" w:rsidR="00996466" w:rsidRDefault="00996466" w:rsidP="00F62F12"/>
    <w:p w14:paraId="1D20F140" w14:textId="77777777" w:rsidR="00F62F12" w:rsidRPr="00341409" w:rsidRDefault="00F62F12" w:rsidP="00341409">
      <w:pPr>
        <w:rPr>
          <w:rFonts w:asciiTheme="majorHAnsi" w:hAnsiTheme="majorHAnsi" w:cstheme="majorHAnsi"/>
          <w:b/>
          <w:sz w:val="40"/>
          <w:szCs w:val="40"/>
        </w:rPr>
      </w:pPr>
      <w:r w:rsidRPr="00341409">
        <w:rPr>
          <w:rFonts w:asciiTheme="majorHAnsi" w:hAnsiTheme="majorHAnsi" w:cstheme="majorHAnsi"/>
          <w:b/>
          <w:sz w:val="40"/>
          <w:szCs w:val="40"/>
        </w:rPr>
        <w:t>Innhold:</w:t>
      </w:r>
    </w:p>
    <w:p w14:paraId="13D3F434" w14:textId="77777777" w:rsidR="00A951B2" w:rsidRPr="0052138E" w:rsidRDefault="00A951B2" w:rsidP="00A951B2"/>
    <w:p w14:paraId="4225F3D6" w14:textId="7871BEF1" w:rsidR="008F0CDE" w:rsidRDefault="006F3B97">
      <w:pPr>
        <w:pStyle w:val="INNH1"/>
        <w:rPr>
          <w:rFonts w:asciiTheme="minorHAnsi" w:eastAsiaTheme="minorEastAsia" w:hAnsiTheme="minorHAnsi" w:cstheme="minorBidi"/>
          <w:noProof/>
          <w:kern w:val="2"/>
          <w:sz w:val="24"/>
          <w14:ligatures w14:val="standardContextual"/>
        </w:rPr>
      </w:pPr>
      <w:r>
        <w:rPr>
          <w:lang w:val="en-GB"/>
        </w:rPr>
        <w:fldChar w:fldCharType="begin"/>
      </w:r>
      <w:r>
        <w:rPr>
          <w:lang w:val="en-GB"/>
        </w:rPr>
        <w:instrText xml:space="preserve"> TOC \o "1-2" \h \z \u </w:instrText>
      </w:r>
      <w:r>
        <w:rPr>
          <w:lang w:val="en-GB"/>
        </w:rPr>
        <w:fldChar w:fldCharType="separate"/>
      </w:r>
      <w:hyperlink w:anchor="_Toc228954829" w:history="1">
        <w:r w:rsidR="008F0CDE" w:rsidRPr="00B10E82">
          <w:rPr>
            <w:rStyle w:val="Hyperkobling"/>
            <w:noProof/>
          </w:rPr>
          <w:t>Bilag 6: Administrative bestemmelser</w:t>
        </w:r>
        <w:r w:rsidR="008F0CDE">
          <w:rPr>
            <w:noProof/>
            <w:webHidden/>
          </w:rPr>
          <w:tab/>
        </w:r>
        <w:r w:rsidR="008F0CDE">
          <w:rPr>
            <w:noProof/>
            <w:webHidden/>
          </w:rPr>
          <w:fldChar w:fldCharType="begin"/>
        </w:r>
        <w:r w:rsidR="008F0CDE">
          <w:rPr>
            <w:noProof/>
            <w:webHidden/>
          </w:rPr>
          <w:instrText xml:space="preserve"> PAGEREF _Toc228954829 \h </w:instrText>
        </w:r>
        <w:r w:rsidR="008F0CDE">
          <w:rPr>
            <w:noProof/>
            <w:webHidden/>
          </w:rPr>
        </w:r>
        <w:r w:rsidR="008F0CDE">
          <w:rPr>
            <w:noProof/>
            <w:webHidden/>
          </w:rPr>
          <w:fldChar w:fldCharType="separate"/>
        </w:r>
        <w:r w:rsidR="008F0CDE">
          <w:rPr>
            <w:noProof/>
            <w:webHidden/>
          </w:rPr>
          <w:t>2</w:t>
        </w:r>
        <w:r w:rsidR="008F0CDE">
          <w:rPr>
            <w:noProof/>
            <w:webHidden/>
          </w:rPr>
          <w:fldChar w:fldCharType="end"/>
        </w:r>
      </w:hyperlink>
    </w:p>
    <w:p w14:paraId="45082CD0" w14:textId="1333F13E" w:rsidR="008F0CDE" w:rsidRDefault="008F0CDE">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4830" w:history="1">
        <w:r w:rsidRPr="00B10E82">
          <w:rPr>
            <w:rStyle w:val="Hyperkobling"/>
            <w:noProof/>
          </w:rPr>
          <w:t>Avtalens punkt 2.1.2 Organisering</w:t>
        </w:r>
        <w:r>
          <w:rPr>
            <w:noProof/>
            <w:webHidden/>
          </w:rPr>
          <w:tab/>
        </w:r>
        <w:r>
          <w:rPr>
            <w:noProof/>
            <w:webHidden/>
          </w:rPr>
          <w:fldChar w:fldCharType="begin"/>
        </w:r>
        <w:r>
          <w:rPr>
            <w:noProof/>
            <w:webHidden/>
          </w:rPr>
          <w:instrText xml:space="preserve"> PAGEREF _Toc228954830 \h </w:instrText>
        </w:r>
        <w:r>
          <w:rPr>
            <w:noProof/>
            <w:webHidden/>
          </w:rPr>
        </w:r>
        <w:r>
          <w:rPr>
            <w:noProof/>
            <w:webHidden/>
          </w:rPr>
          <w:fldChar w:fldCharType="separate"/>
        </w:r>
        <w:r>
          <w:rPr>
            <w:noProof/>
            <w:webHidden/>
          </w:rPr>
          <w:t>2</w:t>
        </w:r>
        <w:r>
          <w:rPr>
            <w:noProof/>
            <w:webHidden/>
          </w:rPr>
          <w:fldChar w:fldCharType="end"/>
        </w:r>
      </w:hyperlink>
    </w:p>
    <w:p w14:paraId="65AC10C3" w14:textId="7261E5EF" w:rsidR="008F0CDE" w:rsidRDefault="008F0CDE">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4831" w:history="1">
        <w:r w:rsidRPr="00B10E82">
          <w:rPr>
            <w:rStyle w:val="Hyperkobling"/>
            <w:noProof/>
          </w:rPr>
          <w:t>Avtalens punkt 2.3.2 Forvaltningsdokumentet</w:t>
        </w:r>
        <w:r>
          <w:rPr>
            <w:noProof/>
            <w:webHidden/>
          </w:rPr>
          <w:tab/>
        </w:r>
        <w:r>
          <w:rPr>
            <w:noProof/>
            <w:webHidden/>
          </w:rPr>
          <w:fldChar w:fldCharType="begin"/>
        </w:r>
        <w:r>
          <w:rPr>
            <w:noProof/>
            <w:webHidden/>
          </w:rPr>
          <w:instrText xml:space="preserve"> PAGEREF _Toc228954831 \h </w:instrText>
        </w:r>
        <w:r>
          <w:rPr>
            <w:noProof/>
            <w:webHidden/>
          </w:rPr>
        </w:r>
        <w:r>
          <w:rPr>
            <w:noProof/>
            <w:webHidden/>
          </w:rPr>
          <w:fldChar w:fldCharType="separate"/>
        </w:r>
        <w:r>
          <w:rPr>
            <w:noProof/>
            <w:webHidden/>
          </w:rPr>
          <w:t>2</w:t>
        </w:r>
        <w:r>
          <w:rPr>
            <w:noProof/>
            <w:webHidden/>
          </w:rPr>
          <w:fldChar w:fldCharType="end"/>
        </w:r>
      </w:hyperlink>
    </w:p>
    <w:p w14:paraId="150BE395" w14:textId="2B27F36E" w:rsidR="008F0CDE" w:rsidRDefault="008F0CDE">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4832" w:history="1">
        <w:r w:rsidRPr="00B10E82">
          <w:rPr>
            <w:rStyle w:val="Hyperkobling"/>
            <w:noProof/>
          </w:rPr>
          <w:t>Avtalens punkt 2.3.3 Samhandlingsplanen</w:t>
        </w:r>
        <w:r>
          <w:rPr>
            <w:noProof/>
            <w:webHidden/>
          </w:rPr>
          <w:tab/>
        </w:r>
        <w:r>
          <w:rPr>
            <w:noProof/>
            <w:webHidden/>
          </w:rPr>
          <w:fldChar w:fldCharType="begin"/>
        </w:r>
        <w:r>
          <w:rPr>
            <w:noProof/>
            <w:webHidden/>
          </w:rPr>
          <w:instrText xml:space="preserve"> PAGEREF _Toc228954832 \h </w:instrText>
        </w:r>
        <w:r>
          <w:rPr>
            <w:noProof/>
            <w:webHidden/>
          </w:rPr>
        </w:r>
        <w:r>
          <w:rPr>
            <w:noProof/>
            <w:webHidden/>
          </w:rPr>
          <w:fldChar w:fldCharType="separate"/>
        </w:r>
        <w:r>
          <w:rPr>
            <w:noProof/>
            <w:webHidden/>
          </w:rPr>
          <w:t>2</w:t>
        </w:r>
        <w:r>
          <w:rPr>
            <w:noProof/>
            <w:webHidden/>
          </w:rPr>
          <w:fldChar w:fldCharType="end"/>
        </w:r>
      </w:hyperlink>
    </w:p>
    <w:p w14:paraId="04267D56" w14:textId="7D4A553C" w:rsidR="008F0CDE" w:rsidRDefault="008F0CDE">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4833" w:history="1">
        <w:r w:rsidRPr="00B10E82">
          <w:rPr>
            <w:rStyle w:val="Hyperkobling"/>
            <w:noProof/>
          </w:rPr>
          <w:t>Avtalens punkt 3.2 Endringshåndtering</w:t>
        </w:r>
        <w:r>
          <w:rPr>
            <w:noProof/>
            <w:webHidden/>
          </w:rPr>
          <w:tab/>
        </w:r>
        <w:r>
          <w:rPr>
            <w:noProof/>
            <w:webHidden/>
          </w:rPr>
          <w:fldChar w:fldCharType="begin"/>
        </w:r>
        <w:r>
          <w:rPr>
            <w:noProof/>
            <w:webHidden/>
          </w:rPr>
          <w:instrText xml:space="preserve"> PAGEREF _Toc228954833 \h </w:instrText>
        </w:r>
        <w:r>
          <w:rPr>
            <w:noProof/>
            <w:webHidden/>
          </w:rPr>
        </w:r>
        <w:r>
          <w:rPr>
            <w:noProof/>
            <w:webHidden/>
          </w:rPr>
          <w:fldChar w:fldCharType="separate"/>
        </w:r>
        <w:r>
          <w:rPr>
            <w:noProof/>
            <w:webHidden/>
          </w:rPr>
          <w:t>2</w:t>
        </w:r>
        <w:r>
          <w:rPr>
            <w:noProof/>
            <w:webHidden/>
          </w:rPr>
          <w:fldChar w:fldCharType="end"/>
        </w:r>
      </w:hyperlink>
    </w:p>
    <w:p w14:paraId="53A2F42E" w14:textId="6237A506" w:rsidR="008F0CDE" w:rsidRDefault="008F0CDE">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4834" w:history="1">
        <w:r w:rsidRPr="00B10E82">
          <w:rPr>
            <w:rStyle w:val="Hyperkobling"/>
            <w:noProof/>
          </w:rPr>
          <w:t>Avtalens punkt 5.2 Krav til Leverandørens ressurser og kompetanse</w:t>
        </w:r>
        <w:r>
          <w:rPr>
            <w:noProof/>
            <w:webHidden/>
          </w:rPr>
          <w:tab/>
        </w:r>
        <w:r>
          <w:rPr>
            <w:noProof/>
            <w:webHidden/>
          </w:rPr>
          <w:fldChar w:fldCharType="begin"/>
        </w:r>
        <w:r>
          <w:rPr>
            <w:noProof/>
            <w:webHidden/>
          </w:rPr>
          <w:instrText xml:space="preserve"> PAGEREF _Toc228954834 \h </w:instrText>
        </w:r>
        <w:r>
          <w:rPr>
            <w:noProof/>
            <w:webHidden/>
          </w:rPr>
        </w:r>
        <w:r>
          <w:rPr>
            <w:noProof/>
            <w:webHidden/>
          </w:rPr>
          <w:fldChar w:fldCharType="separate"/>
        </w:r>
        <w:r>
          <w:rPr>
            <w:noProof/>
            <w:webHidden/>
          </w:rPr>
          <w:t>3</w:t>
        </w:r>
        <w:r>
          <w:rPr>
            <w:noProof/>
            <w:webHidden/>
          </w:rPr>
          <w:fldChar w:fldCharType="end"/>
        </w:r>
      </w:hyperlink>
    </w:p>
    <w:p w14:paraId="2D7E5B6F" w14:textId="46FF7F23" w:rsidR="008F0CDE" w:rsidRDefault="008F0CDE">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4835" w:history="1">
        <w:r w:rsidRPr="00B10E82">
          <w:rPr>
            <w:rStyle w:val="Hyperkobling"/>
            <w:noProof/>
          </w:rPr>
          <w:t>Avtalens punkt 5.4.1 Leverandørens bruk av underleverandør</w:t>
        </w:r>
        <w:r>
          <w:rPr>
            <w:noProof/>
            <w:webHidden/>
          </w:rPr>
          <w:tab/>
        </w:r>
        <w:r>
          <w:rPr>
            <w:noProof/>
            <w:webHidden/>
          </w:rPr>
          <w:fldChar w:fldCharType="begin"/>
        </w:r>
        <w:r>
          <w:rPr>
            <w:noProof/>
            <w:webHidden/>
          </w:rPr>
          <w:instrText xml:space="preserve"> PAGEREF _Toc228954835 \h </w:instrText>
        </w:r>
        <w:r>
          <w:rPr>
            <w:noProof/>
            <w:webHidden/>
          </w:rPr>
        </w:r>
        <w:r>
          <w:rPr>
            <w:noProof/>
            <w:webHidden/>
          </w:rPr>
          <w:fldChar w:fldCharType="separate"/>
        </w:r>
        <w:r>
          <w:rPr>
            <w:noProof/>
            <w:webHidden/>
          </w:rPr>
          <w:t>4</w:t>
        </w:r>
        <w:r>
          <w:rPr>
            <w:noProof/>
            <w:webHidden/>
          </w:rPr>
          <w:fldChar w:fldCharType="end"/>
        </w:r>
      </w:hyperlink>
    </w:p>
    <w:p w14:paraId="6386792E" w14:textId="3DE807AF" w:rsidR="008F0CDE" w:rsidRDefault="008F0CDE">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4836" w:history="1">
        <w:r w:rsidRPr="00B10E82">
          <w:rPr>
            <w:rStyle w:val="Hyperkobling"/>
            <w:noProof/>
          </w:rPr>
          <w:t>Avtalens punkt 5.5 Møter</w:t>
        </w:r>
        <w:r>
          <w:rPr>
            <w:noProof/>
            <w:webHidden/>
          </w:rPr>
          <w:tab/>
        </w:r>
        <w:r>
          <w:rPr>
            <w:noProof/>
            <w:webHidden/>
          </w:rPr>
          <w:fldChar w:fldCharType="begin"/>
        </w:r>
        <w:r>
          <w:rPr>
            <w:noProof/>
            <w:webHidden/>
          </w:rPr>
          <w:instrText xml:space="preserve"> PAGEREF _Toc228954836 \h </w:instrText>
        </w:r>
        <w:r>
          <w:rPr>
            <w:noProof/>
            <w:webHidden/>
          </w:rPr>
        </w:r>
        <w:r>
          <w:rPr>
            <w:noProof/>
            <w:webHidden/>
          </w:rPr>
          <w:fldChar w:fldCharType="separate"/>
        </w:r>
        <w:r>
          <w:rPr>
            <w:noProof/>
            <w:webHidden/>
          </w:rPr>
          <w:t>4</w:t>
        </w:r>
        <w:r>
          <w:rPr>
            <w:noProof/>
            <w:webHidden/>
          </w:rPr>
          <w:fldChar w:fldCharType="end"/>
        </w:r>
      </w:hyperlink>
    </w:p>
    <w:p w14:paraId="38E3BAF8" w14:textId="67003419" w:rsidR="008F0CDE" w:rsidRDefault="008F0CDE">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4837" w:history="1">
        <w:r w:rsidRPr="00B10E82">
          <w:rPr>
            <w:rStyle w:val="Hyperkobling"/>
            <w:noProof/>
          </w:rPr>
          <w:t>Avtalens punkt 5.9 Lønns- og arbeidsvilkår</w:t>
        </w:r>
        <w:r>
          <w:rPr>
            <w:noProof/>
            <w:webHidden/>
          </w:rPr>
          <w:tab/>
        </w:r>
        <w:r>
          <w:rPr>
            <w:noProof/>
            <w:webHidden/>
          </w:rPr>
          <w:fldChar w:fldCharType="begin"/>
        </w:r>
        <w:r>
          <w:rPr>
            <w:noProof/>
            <w:webHidden/>
          </w:rPr>
          <w:instrText xml:space="preserve"> PAGEREF _Toc228954837 \h </w:instrText>
        </w:r>
        <w:r>
          <w:rPr>
            <w:noProof/>
            <w:webHidden/>
          </w:rPr>
        </w:r>
        <w:r>
          <w:rPr>
            <w:noProof/>
            <w:webHidden/>
          </w:rPr>
          <w:fldChar w:fldCharType="separate"/>
        </w:r>
        <w:r>
          <w:rPr>
            <w:noProof/>
            <w:webHidden/>
          </w:rPr>
          <w:t>4</w:t>
        </w:r>
        <w:r>
          <w:rPr>
            <w:noProof/>
            <w:webHidden/>
          </w:rPr>
          <w:fldChar w:fldCharType="end"/>
        </w:r>
      </w:hyperlink>
    </w:p>
    <w:p w14:paraId="4B454BB1" w14:textId="13888D18" w:rsidR="00341409" w:rsidRPr="00341409" w:rsidRDefault="006F3B97" w:rsidP="00A951B2">
      <w:pPr>
        <w:rPr>
          <w:lang w:val="en-GB"/>
        </w:rPr>
      </w:pPr>
      <w:r>
        <w:rPr>
          <w:lang w:val="en-GB"/>
        </w:rPr>
        <w:fldChar w:fldCharType="end"/>
      </w:r>
    </w:p>
    <w:p w14:paraId="3C759D31" w14:textId="77777777" w:rsidR="00A951B2" w:rsidRPr="00341409" w:rsidRDefault="00A951B2" w:rsidP="009329ED">
      <w:pPr>
        <w:rPr>
          <w:lang w:val="en-GB"/>
        </w:rPr>
      </w:pPr>
    </w:p>
    <w:p w14:paraId="195EC6D0" w14:textId="77777777" w:rsidR="009329ED" w:rsidRDefault="009329ED" w:rsidP="009329ED">
      <w:r>
        <w:br w:type="page"/>
      </w:r>
    </w:p>
    <w:p w14:paraId="47CFF4F7" w14:textId="20EC30A8" w:rsidR="00A15FA8" w:rsidRPr="00D3611A" w:rsidRDefault="00A15FA8" w:rsidP="009D6D40">
      <w:pPr>
        <w:pStyle w:val="Overskrift1"/>
      </w:pPr>
      <w:bookmarkStart w:id="0" w:name="_Toc228954829"/>
      <w:r w:rsidRPr="00D3611A">
        <w:lastRenderedPageBreak/>
        <w:t>B</w:t>
      </w:r>
      <w:r w:rsidR="00D3611A" w:rsidRPr="00D3611A">
        <w:t>i</w:t>
      </w:r>
      <w:r w:rsidRPr="00D3611A">
        <w:t>lag 6</w:t>
      </w:r>
      <w:r w:rsidR="00EB6707">
        <w:t>:</w:t>
      </w:r>
      <w:r w:rsidRPr="00D3611A">
        <w:t xml:space="preserve"> Administrative bestemmelser</w:t>
      </w:r>
      <w:bookmarkEnd w:id="0"/>
    </w:p>
    <w:p w14:paraId="0FF593DB" w14:textId="77777777" w:rsidR="001840F9" w:rsidRPr="00313744" w:rsidRDefault="001840F9" w:rsidP="001840F9">
      <w:pPr>
        <w:rPr>
          <w:i/>
        </w:rPr>
      </w:pPr>
    </w:p>
    <w:p w14:paraId="33E90350" w14:textId="5FA638BA" w:rsidR="00012F6A" w:rsidRDefault="00012F6A" w:rsidP="00773271">
      <w:pPr>
        <w:pStyle w:val="Overskrift2"/>
      </w:pPr>
      <w:bookmarkStart w:id="1" w:name="_Toc228954830"/>
      <w:r w:rsidRPr="00BD1875">
        <w:t>Avtalens</w:t>
      </w:r>
      <w:r>
        <w:t xml:space="preserve"> punkt</w:t>
      </w:r>
      <w:r w:rsidRPr="00BD1875">
        <w:t xml:space="preserve"> 2.1.2 </w:t>
      </w:r>
      <w:r>
        <w:t>Organisering</w:t>
      </w:r>
      <w:bookmarkEnd w:id="1"/>
    </w:p>
    <w:p w14:paraId="21C2AF32" w14:textId="59BE969E" w:rsidR="00BC0B64" w:rsidRDefault="00BC0B64" w:rsidP="005F45FF">
      <w:pPr>
        <w:pStyle w:val="Overskrift3"/>
      </w:pPr>
      <w:r>
        <w:t>Bemyndiget representant (person eller rolle)</w:t>
      </w:r>
    </w:p>
    <w:p w14:paraId="025F0FBE" w14:textId="77777777" w:rsidR="00BC0B64" w:rsidRDefault="00BC0B64" w:rsidP="00012F6A"/>
    <w:p w14:paraId="57AE954D" w14:textId="50CF9162" w:rsidR="00012F6A" w:rsidRDefault="00012F6A" w:rsidP="00012F6A">
      <w:r w:rsidRPr="00012F6A">
        <w:t xml:space="preserve">Bemyndiget representant for Partene </w:t>
      </w:r>
      <w:r w:rsidR="00E22B93">
        <w:t xml:space="preserve">(person eller rolle) </w:t>
      </w:r>
      <w:r w:rsidRPr="00012F6A">
        <w:t xml:space="preserve">og prosedyrer og varslingsfrister for eventuell utskiftning av disse </w:t>
      </w:r>
      <w:r>
        <w:t>spesifiseres her</w:t>
      </w:r>
      <w:r w:rsidRPr="00012F6A">
        <w:t>.</w:t>
      </w:r>
    </w:p>
    <w:p w14:paraId="277C439B" w14:textId="77777777" w:rsidR="005E268C" w:rsidRDefault="005E268C" w:rsidP="005E268C"/>
    <w:p w14:paraId="653A5C03" w14:textId="5251A241" w:rsidR="005E268C" w:rsidRDefault="005E268C" w:rsidP="005E268C">
      <w:r>
        <w:t xml:space="preserve">Hos Kunden: </w:t>
      </w:r>
    </w:p>
    <w:p w14:paraId="0AE8BC9B" w14:textId="6839CD87" w:rsidR="005E268C" w:rsidRDefault="005E268C" w:rsidP="005E268C"/>
    <w:tbl>
      <w:tblPr>
        <w:tblStyle w:val="Rutenettabell1lys"/>
        <w:tblW w:w="0" w:type="auto"/>
        <w:tblLook w:val="04A0" w:firstRow="1" w:lastRow="0" w:firstColumn="1" w:lastColumn="0" w:noHBand="0" w:noVBand="1"/>
      </w:tblPr>
      <w:tblGrid>
        <w:gridCol w:w="2262"/>
        <w:gridCol w:w="2263"/>
        <w:gridCol w:w="2263"/>
        <w:gridCol w:w="2274"/>
      </w:tblGrid>
      <w:tr w:rsidR="003B21F5" w14:paraId="789C969C" w14:textId="77777777" w:rsidTr="003B2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6A255580" w14:textId="70C06953" w:rsidR="003B21F5" w:rsidRDefault="00CB3F4F" w:rsidP="005E268C">
            <w:r>
              <w:t>Navn</w:t>
            </w:r>
          </w:p>
        </w:tc>
        <w:tc>
          <w:tcPr>
            <w:tcW w:w="2265" w:type="dxa"/>
          </w:tcPr>
          <w:p w14:paraId="354DFCAC" w14:textId="3BCE9316" w:rsidR="003B21F5" w:rsidRDefault="00CB3F4F" w:rsidP="005E268C">
            <w:pPr>
              <w:cnfStyle w:val="100000000000" w:firstRow="1" w:lastRow="0" w:firstColumn="0" w:lastColumn="0" w:oddVBand="0" w:evenVBand="0" w:oddHBand="0" w:evenHBand="0" w:firstRowFirstColumn="0" w:firstRowLastColumn="0" w:lastRowFirstColumn="0" w:lastRowLastColumn="0"/>
            </w:pPr>
            <w:r>
              <w:t>Rolle</w:t>
            </w:r>
          </w:p>
        </w:tc>
        <w:tc>
          <w:tcPr>
            <w:tcW w:w="2266" w:type="dxa"/>
          </w:tcPr>
          <w:p w14:paraId="0BE31EEA" w14:textId="3D0A9978" w:rsidR="003B21F5" w:rsidRDefault="00CB3F4F" w:rsidP="005E268C">
            <w:pPr>
              <w:cnfStyle w:val="100000000000" w:firstRow="1" w:lastRow="0" w:firstColumn="0" w:lastColumn="0" w:oddVBand="0" w:evenVBand="0" w:oddHBand="0" w:evenHBand="0" w:firstRowFirstColumn="0" w:firstRowLastColumn="0" w:lastRowFirstColumn="0" w:lastRowLastColumn="0"/>
            </w:pPr>
            <w:r>
              <w:t>Telefon</w:t>
            </w:r>
          </w:p>
        </w:tc>
        <w:tc>
          <w:tcPr>
            <w:tcW w:w="2266" w:type="dxa"/>
          </w:tcPr>
          <w:p w14:paraId="2325B4FA" w14:textId="687EC8A9" w:rsidR="003B21F5" w:rsidRDefault="00CB3F4F" w:rsidP="005E268C">
            <w:pPr>
              <w:cnfStyle w:val="100000000000" w:firstRow="1" w:lastRow="0" w:firstColumn="0" w:lastColumn="0" w:oddVBand="0" w:evenVBand="0" w:oddHBand="0" w:evenHBand="0" w:firstRowFirstColumn="0" w:firstRowLastColumn="0" w:lastRowFirstColumn="0" w:lastRowLastColumn="0"/>
            </w:pPr>
            <w:r>
              <w:t>E-post</w:t>
            </w:r>
          </w:p>
        </w:tc>
      </w:tr>
      <w:tr w:rsidR="003B21F5" w14:paraId="6A16D42E" w14:textId="77777777" w:rsidTr="003B21F5">
        <w:tc>
          <w:tcPr>
            <w:cnfStyle w:val="001000000000" w:firstRow="0" w:lastRow="0" w:firstColumn="1" w:lastColumn="0" w:oddVBand="0" w:evenVBand="0" w:oddHBand="0" w:evenHBand="0" w:firstRowFirstColumn="0" w:firstRowLastColumn="0" w:lastRowFirstColumn="0" w:lastRowLastColumn="0"/>
            <w:tcW w:w="2265" w:type="dxa"/>
          </w:tcPr>
          <w:p w14:paraId="2A4ADCED" w14:textId="301D2E45" w:rsidR="003B21F5" w:rsidRPr="00996466" w:rsidRDefault="00996466" w:rsidP="005E268C">
            <w:pPr>
              <w:rPr>
                <w:b w:val="0"/>
                <w:bCs w:val="0"/>
              </w:rPr>
            </w:pPr>
            <w:r>
              <w:rPr>
                <w:b w:val="0"/>
                <w:bCs w:val="0"/>
              </w:rPr>
              <w:t>Daniel Sjølander</w:t>
            </w:r>
          </w:p>
        </w:tc>
        <w:tc>
          <w:tcPr>
            <w:tcW w:w="2265" w:type="dxa"/>
          </w:tcPr>
          <w:p w14:paraId="150A4C7D" w14:textId="60115DD8" w:rsidR="003B21F5" w:rsidRDefault="00996466" w:rsidP="005E268C">
            <w:pPr>
              <w:cnfStyle w:val="000000000000" w:firstRow="0" w:lastRow="0" w:firstColumn="0" w:lastColumn="0" w:oddVBand="0" w:evenVBand="0" w:oddHBand="0" w:evenHBand="0" w:firstRowFirstColumn="0" w:firstRowLastColumn="0" w:lastRowFirstColumn="0" w:lastRowLastColumn="0"/>
            </w:pPr>
            <w:r>
              <w:t>Innkjøpsleder</w:t>
            </w:r>
          </w:p>
        </w:tc>
        <w:tc>
          <w:tcPr>
            <w:tcW w:w="2266" w:type="dxa"/>
          </w:tcPr>
          <w:p w14:paraId="47250976" w14:textId="7EA5F780" w:rsidR="003B21F5" w:rsidRDefault="00996466" w:rsidP="005E268C">
            <w:pPr>
              <w:cnfStyle w:val="000000000000" w:firstRow="0" w:lastRow="0" w:firstColumn="0" w:lastColumn="0" w:oddVBand="0" w:evenVBand="0" w:oddHBand="0" w:evenHBand="0" w:firstRowFirstColumn="0" w:firstRowLastColumn="0" w:lastRowFirstColumn="0" w:lastRowLastColumn="0"/>
            </w:pPr>
            <w:r>
              <w:t>48893121</w:t>
            </w:r>
          </w:p>
        </w:tc>
        <w:tc>
          <w:tcPr>
            <w:tcW w:w="2266" w:type="dxa"/>
          </w:tcPr>
          <w:p w14:paraId="72E8DA97" w14:textId="52335DAB" w:rsidR="003B21F5" w:rsidRDefault="00B7375B" w:rsidP="005E268C">
            <w:pPr>
              <w:cnfStyle w:val="000000000000" w:firstRow="0" w:lastRow="0" w:firstColumn="0" w:lastColumn="0" w:oddVBand="0" w:evenVBand="0" w:oddHBand="0" w:evenHBand="0" w:firstRowFirstColumn="0" w:firstRowLastColumn="0" w:lastRowFirstColumn="0" w:lastRowLastColumn="0"/>
            </w:pPr>
            <w:r>
              <w:t>d</w:t>
            </w:r>
            <w:r w:rsidR="00996466">
              <w:t>aniel.sjolander</w:t>
            </w:r>
            <w:r>
              <w:t>@ikt-agder.no</w:t>
            </w:r>
          </w:p>
        </w:tc>
      </w:tr>
    </w:tbl>
    <w:p w14:paraId="0C8E9D8C" w14:textId="563EADBE" w:rsidR="00F8162D" w:rsidRDefault="00F8162D" w:rsidP="005E268C"/>
    <w:p w14:paraId="3D9C4078" w14:textId="77777777" w:rsidR="00F8162D" w:rsidRDefault="00F8162D" w:rsidP="005E268C"/>
    <w:p w14:paraId="1D982DCC" w14:textId="20CA7F51" w:rsidR="005E268C" w:rsidRDefault="005E268C" w:rsidP="005E268C">
      <w:r>
        <w:t xml:space="preserve">Hos Leverandøren: </w:t>
      </w:r>
    </w:p>
    <w:p w14:paraId="424AC468" w14:textId="6235D2AF" w:rsidR="00012F6A" w:rsidRDefault="00012F6A" w:rsidP="00012F6A"/>
    <w:tbl>
      <w:tblPr>
        <w:tblStyle w:val="Rutenettabell1lys"/>
        <w:tblW w:w="0" w:type="auto"/>
        <w:tblLook w:val="04A0" w:firstRow="1" w:lastRow="0" w:firstColumn="1" w:lastColumn="0" w:noHBand="0" w:noVBand="1"/>
      </w:tblPr>
      <w:tblGrid>
        <w:gridCol w:w="2265"/>
        <w:gridCol w:w="2265"/>
        <w:gridCol w:w="2266"/>
        <w:gridCol w:w="2266"/>
      </w:tblGrid>
      <w:tr w:rsidR="00E62B2B" w14:paraId="3A4427E0" w14:textId="77777777" w:rsidTr="00EC34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4C891060" w14:textId="1B3DDBB8" w:rsidR="00E62B2B" w:rsidRDefault="00E62B2B" w:rsidP="00E62B2B">
            <w:r>
              <w:t>Navn</w:t>
            </w:r>
          </w:p>
        </w:tc>
        <w:tc>
          <w:tcPr>
            <w:tcW w:w="2265" w:type="dxa"/>
          </w:tcPr>
          <w:p w14:paraId="41461A47" w14:textId="2F22EE59" w:rsidR="00E62B2B" w:rsidRDefault="00E62B2B" w:rsidP="00E62B2B">
            <w:pPr>
              <w:cnfStyle w:val="100000000000" w:firstRow="1" w:lastRow="0" w:firstColumn="0" w:lastColumn="0" w:oddVBand="0" w:evenVBand="0" w:oddHBand="0" w:evenHBand="0" w:firstRowFirstColumn="0" w:firstRowLastColumn="0" w:lastRowFirstColumn="0" w:lastRowLastColumn="0"/>
            </w:pPr>
            <w:r>
              <w:t>Rolle</w:t>
            </w:r>
          </w:p>
        </w:tc>
        <w:tc>
          <w:tcPr>
            <w:tcW w:w="2266" w:type="dxa"/>
          </w:tcPr>
          <w:p w14:paraId="396AE2BF" w14:textId="6A1E9144" w:rsidR="00E62B2B" w:rsidRDefault="00E62B2B" w:rsidP="00E62B2B">
            <w:pPr>
              <w:cnfStyle w:val="100000000000" w:firstRow="1" w:lastRow="0" w:firstColumn="0" w:lastColumn="0" w:oddVBand="0" w:evenVBand="0" w:oddHBand="0" w:evenHBand="0" w:firstRowFirstColumn="0" w:firstRowLastColumn="0" w:lastRowFirstColumn="0" w:lastRowLastColumn="0"/>
            </w:pPr>
            <w:r>
              <w:t>Telefon</w:t>
            </w:r>
          </w:p>
        </w:tc>
        <w:tc>
          <w:tcPr>
            <w:tcW w:w="2266" w:type="dxa"/>
          </w:tcPr>
          <w:p w14:paraId="548981C4" w14:textId="31B7BBBD" w:rsidR="00E62B2B" w:rsidRDefault="00E62B2B" w:rsidP="00E62B2B">
            <w:pPr>
              <w:cnfStyle w:val="100000000000" w:firstRow="1" w:lastRow="0" w:firstColumn="0" w:lastColumn="0" w:oddVBand="0" w:evenVBand="0" w:oddHBand="0" w:evenHBand="0" w:firstRowFirstColumn="0" w:firstRowLastColumn="0" w:lastRowFirstColumn="0" w:lastRowLastColumn="0"/>
            </w:pPr>
            <w:r>
              <w:t>E-post</w:t>
            </w:r>
          </w:p>
        </w:tc>
      </w:tr>
      <w:tr w:rsidR="003B21F5" w14:paraId="6420A4EB" w14:textId="77777777" w:rsidTr="00EC342C">
        <w:tc>
          <w:tcPr>
            <w:cnfStyle w:val="001000000000" w:firstRow="0" w:lastRow="0" w:firstColumn="1" w:lastColumn="0" w:oddVBand="0" w:evenVBand="0" w:oddHBand="0" w:evenHBand="0" w:firstRowFirstColumn="0" w:firstRowLastColumn="0" w:lastRowFirstColumn="0" w:lastRowLastColumn="0"/>
            <w:tcW w:w="2265" w:type="dxa"/>
          </w:tcPr>
          <w:p w14:paraId="63BA96E3" w14:textId="77777777" w:rsidR="003B21F5" w:rsidRPr="00B7375B" w:rsidRDefault="003B21F5" w:rsidP="00EC342C">
            <w:pPr>
              <w:rPr>
                <w:b w:val="0"/>
                <w:bCs w:val="0"/>
              </w:rPr>
            </w:pPr>
          </w:p>
        </w:tc>
        <w:tc>
          <w:tcPr>
            <w:tcW w:w="2265" w:type="dxa"/>
          </w:tcPr>
          <w:p w14:paraId="083B6C7E" w14:textId="77777777" w:rsidR="003B21F5" w:rsidRDefault="003B21F5" w:rsidP="00EC342C">
            <w:pPr>
              <w:cnfStyle w:val="000000000000" w:firstRow="0" w:lastRow="0" w:firstColumn="0" w:lastColumn="0" w:oddVBand="0" w:evenVBand="0" w:oddHBand="0" w:evenHBand="0" w:firstRowFirstColumn="0" w:firstRowLastColumn="0" w:lastRowFirstColumn="0" w:lastRowLastColumn="0"/>
            </w:pPr>
          </w:p>
        </w:tc>
        <w:tc>
          <w:tcPr>
            <w:tcW w:w="2266" w:type="dxa"/>
          </w:tcPr>
          <w:p w14:paraId="6ABDD212" w14:textId="77777777" w:rsidR="003B21F5" w:rsidRDefault="003B21F5" w:rsidP="00EC342C">
            <w:pPr>
              <w:cnfStyle w:val="000000000000" w:firstRow="0" w:lastRow="0" w:firstColumn="0" w:lastColumn="0" w:oddVBand="0" w:evenVBand="0" w:oddHBand="0" w:evenHBand="0" w:firstRowFirstColumn="0" w:firstRowLastColumn="0" w:lastRowFirstColumn="0" w:lastRowLastColumn="0"/>
            </w:pPr>
          </w:p>
        </w:tc>
        <w:tc>
          <w:tcPr>
            <w:tcW w:w="2266" w:type="dxa"/>
          </w:tcPr>
          <w:p w14:paraId="0F30F481" w14:textId="77777777" w:rsidR="003B21F5" w:rsidRDefault="003B21F5" w:rsidP="00EC342C">
            <w:pPr>
              <w:cnfStyle w:val="000000000000" w:firstRow="0" w:lastRow="0" w:firstColumn="0" w:lastColumn="0" w:oddVBand="0" w:evenVBand="0" w:oddHBand="0" w:evenHBand="0" w:firstRowFirstColumn="0" w:firstRowLastColumn="0" w:lastRowFirstColumn="0" w:lastRowLastColumn="0"/>
            </w:pPr>
          </w:p>
        </w:tc>
      </w:tr>
    </w:tbl>
    <w:p w14:paraId="45E064D5" w14:textId="77777777" w:rsidR="003B21F5" w:rsidRDefault="003B21F5" w:rsidP="00012F6A"/>
    <w:p w14:paraId="655C0774" w14:textId="0519C448" w:rsidR="00BC0B64" w:rsidRDefault="00BC0B64" w:rsidP="005F45FF">
      <w:pPr>
        <w:pStyle w:val="Overskrift3"/>
      </w:pPr>
      <w:r>
        <w:t>Øvrig organisering</w:t>
      </w:r>
    </w:p>
    <w:p w14:paraId="488BB980" w14:textId="77777777" w:rsidR="00BC0B64" w:rsidRDefault="00BC0B64" w:rsidP="00012F6A"/>
    <w:p w14:paraId="726FAF7C" w14:textId="6DD528EF" w:rsidR="00012F6A" w:rsidRDefault="00012F6A" w:rsidP="00012F6A">
      <w:r>
        <w:t>Øvrig organisering med angivelse av roller, ansvar og myndighet, styringsdokumenter, rapportering, møter og møtefrekvens samt øvrige prosedyrer og rutiner som angår samarbeidet mellom Partene beskrives her og/eller i Samhandlingsplanen.</w:t>
      </w:r>
    </w:p>
    <w:p w14:paraId="26E05DC0" w14:textId="6B82CEF9" w:rsidR="00D91545" w:rsidRDefault="00D91545" w:rsidP="00012F6A"/>
    <w:p w14:paraId="144B094A" w14:textId="432391E6" w:rsidR="00D91545" w:rsidRDefault="00D91545" w:rsidP="00012F6A">
      <w:r>
        <w:t>Organisering bør beskrives særskilt for hhv Etablering og Forvaltning.</w:t>
      </w:r>
    </w:p>
    <w:p w14:paraId="69EC8631" w14:textId="2F690346" w:rsidR="00402494" w:rsidRDefault="00402494" w:rsidP="00012F6A"/>
    <w:p w14:paraId="46418501" w14:textId="3FD16107" w:rsidR="00402494" w:rsidRDefault="00402494" w:rsidP="00402494">
      <w:pPr>
        <w:pStyle w:val="Overskrift2"/>
      </w:pPr>
      <w:bookmarkStart w:id="2" w:name="_Toc228954831"/>
      <w:r w:rsidRPr="00BD1875">
        <w:t>Avtalens</w:t>
      </w:r>
      <w:r>
        <w:t xml:space="preserve"> punkt</w:t>
      </w:r>
      <w:r w:rsidRPr="00BD1875">
        <w:t xml:space="preserve"> 2.</w:t>
      </w:r>
      <w:r>
        <w:t>3</w:t>
      </w:r>
      <w:r w:rsidRPr="00BD1875">
        <w:t xml:space="preserve">.2 </w:t>
      </w:r>
      <w:r>
        <w:t>Forvaltningsdokumentet</w:t>
      </w:r>
      <w:bookmarkEnd w:id="2"/>
    </w:p>
    <w:p w14:paraId="5CD90BD7" w14:textId="2A44590A" w:rsidR="00402494" w:rsidRDefault="00402494" w:rsidP="00012F6A"/>
    <w:p w14:paraId="665F22A3" w14:textId="77777777" w:rsidR="004C5FD6" w:rsidRDefault="004C5FD6" w:rsidP="004C5FD6">
      <w:r w:rsidRPr="00AD0238">
        <w:rPr>
          <w:rFonts w:eastAsia="Arial" w:cs="Arial"/>
          <w:szCs w:val="22"/>
        </w:rPr>
        <w:t>Forvaltningsdokumentet skal vedlikeholdes i henhold til kravene i Bilag 1.</w:t>
      </w:r>
    </w:p>
    <w:p w14:paraId="0A3D6460" w14:textId="77777777" w:rsidR="004C5FD6" w:rsidRDefault="004C5FD6" w:rsidP="00012F6A"/>
    <w:p w14:paraId="39C5A43F" w14:textId="77777777" w:rsidR="00402494" w:rsidRPr="00496DC7" w:rsidRDefault="00402494" w:rsidP="00402494">
      <w:pPr>
        <w:pStyle w:val="Overskrift2"/>
      </w:pPr>
      <w:bookmarkStart w:id="3" w:name="_Toc228954832"/>
      <w:r w:rsidRPr="00496DC7">
        <w:t>Avtalen</w:t>
      </w:r>
      <w:r>
        <w:t>s</w:t>
      </w:r>
      <w:r w:rsidRPr="00496DC7">
        <w:t xml:space="preserve"> </w:t>
      </w:r>
      <w:r>
        <w:t>punkt 2.3.3 Samhandlingsplanen</w:t>
      </w:r>
      <w:bookmarkEnd w:id="3"/>
    </w:p>
    <w:p w14:paraId="1B188C9B" w14:textId="64082B65" w:rsidR="00402494" w:rsidRDefault="00402494" w:rsidP="00012F6A"/>
    <w:p w14:paraId="19011A05" w14:textId="764824E1" w:rsidR="00AC3D37" w:rsidRPr="00AC3D37" w:rsidRDefault="00AC3D37" w:rsidP="00AC3D37">
      <w:pPr>
        <w:rPr>
          <w:rStyle w:val="normaltextrun"/>
          <w:rFonts w:cs="Arial"/>
          <w:color w:val="000000" w:themeColor="text1"/>
        </w:rPr>
      </w:pPr>
      <w:r w:rsidRPr="40D6614A">
        <w:rPr>
          <w:rStyle w:val="normaltextrun"/>
          <w:color w:val="000000" w:themeColor="text1"/>
        </w:rPr>
        <w:t>Samhandlingsplan for Etableringen skal beskrives i Etableringsplan. Se krav i Bilag 1. </w:t>
      </w:r>
      <w:r w:rsidRPr="40D6614A">
        <w:rPr>
          <w:rStyle w:val="eop"/>
          <w:rFonts w:cs="Arial"/>
          <w:color w:val="000000" w:themeColor="text1"/>
        </w:rPr>
        <w:t> </w:t>
      </w:r>
    </w:p>
    <w:p w14:paraId="5A4FEAE9" w14:textId="77777777" w:rsidR="00AC3D37" w:rsidRDefault="00AC3D37" w:rsidP="00AC3D37">
      <w:pPr>
        <w:rPr>
          <w:rStyle w:val="normaltextrun"/>
          <w:color w:val="000000" w:themeColor="text1"/>
        </w:rPr>
      </w:pPr>
    </w:p>
    <w:p w14:paraId="46F3D638" w14:textId="77777777" w:rsidR="00AC3D37" w:rsidRDefault="00AC3D37" w:rsidP="00AC3D37">
      <w:pPr>
        <w:rPr>
          <w:rStyle w:val="eop"/>
          <w:rFonts w:cs="Arial"/>
          <w:color w:val="000000" w:themeColor="text1"/>
        </w:rPr>
      </w:pPr>
      <w:r w:rsidRPr="45928E20">
        <w:rPr>
          <w:rStyle w:val="normaltextrun"/>
          <w:color w:val="000000"/>
          <w:shd w:val="clear" w:color="auto" w:fill="FFFFFF"/>
        </w:rPr>
        <w:t>Samhandlingsplan for forvaltning skal beskrives i Forvaltningsdokumentet. Se krav i Bilag 1. </w:t>
      </w:r>
      <w:r w:rsidRPr="45928E20">
        <w:rPr>
          <w:rStyle w:val="eop"/>
          <w:rFonts w:cs="Arial"/>
          <w:color w:val="000000"/>
          <w:shd w:val="clear" w:color="auto" w:fill="FFFFFF"/>
        </w:rPr>
        <w:t> </w:t>
      </w:r>
    </w:p>
    <w:p w14:paraId="7FD4AF5E" w14:textId="77777777" w:rsidR="004C5FD6" w:rsidRDefault="004C5FD6" w:rsidP="00012F6A"/>
    <w:p w14:paraId="455D8913" w14:textId="08B70017" w:rsidR="00233B69" w:rsidRPr="00A836D9" w:rsidRDefault="00233B69" w:rsidP="00233B69">
      <w:pPr>
        <w:pStyle w:val="Overskrift2"/>
      </w:pPr>
      <w:bookmarkStart w:id="4" w:name="_Toc228954833"/>
      <w:r w:rsidRPr="003A66C4">
        <w:t>Avtalens punkt</w:t>
      </w:r>
      <w:r w:rsidRPr="00A836D9">
        <w:t xml:space="preserve"> 3.</w:t>
      </w:r>
      <w:r>
        <w:t>2</w:t>
      </w:r>
      <w:r w:rsidRPr="00A836D9">
        <w:t xml:space="preserve"> </w:t>
      </w:r>
      <w:r>
        <w:t>Endringshåndtering</w:t>
      </w:r>
      <w:bookmarkEnd w:id="4"/>
    </w:p>
    <w:p w14:paraId="69ACEBC2" w14:textId="526DD7A4" w:rsidR="005E268C" w:rsidRDefault="005E268C" w:rsidP="00233B69"/>
    <w:p w14:paraId="73C88DD9" w14:textId="58E4DB98" w:rsidR="003E287A" w:rsidRDefault="00BE0E44" w:rsidP="00825079">
      <w:pPr>
        <w:pStyle w:val="Overskrift3"/>
        <w:keepLines/>
        <w:numPr>
          <w:ilvl w:val="2"/>
          <w:numId w:val="0"/>
        </w:numPr>
        <w:spacing w:before="0" w:after="180"/>
      </w:pPr>
      <w:r>
        <w:t xml:space="preserve">A. </w:t>
      </w:r>
      <w:r w:rsidR="003E287A">
        <w:t>Kundens anmodning om endringsavtale</w:t>
      </w:r>
    </w:p>
    <w:p w14:paraId="305DD60B" w14:textId="64665164" w:rsidR="003E287A" w:rsidRPr="00817FA7" w:rsidRDefault="003E287A" w:rsidP="003E287A">
      <w:r>
        <w:t>Hvis Kunden ønsker å endre Ytelsen</w:t>
      </w:r>
      <w:r w:rsidR="00825079">
        <w:t>,</w:t>
      </w:r>
      <w:r>
        <w:t xml:space="preserve"> skal Kunden utarbeide en skriftlig anmodning om endringsavtale. Anmodningen skal inneholde en beskrivelse av Kundens behov for endringen.</w:t>
      </w:r>
    </w:p>
    <w:p w14:paraId="6455FA16" w14:textId="77777777" w:rsidR="003E287A" w:rsidRDefault="003E287A" w:rsidP="003E287A"/>
    <w:p w14:paraId="50534BA1" w14:textId="77777777" w:rsidR="00B26EF1" w:rsidRDefault="00B26EF1" w:rsidP="00B26EF1">
      <w:pPr>
        <w:rPr>
          <w:rStyle w:val="eop"/>
          <w:rFonts w:cs="Arial"/>
          <w:color w:val="000000" w:themeColor="text1"/>
        </w:rPr>
      </w:pPr>
      <w:r w:rsidRPr="45928E20">
        <w:rPr>
          <w:rStyle w:val="normaltextrun"/>
          <w:color w:val="000000"/>
          <w:shd w:val="clear" w:color="auto" w:fill="FFFFFF"/>
        </w:rPr>
        <w:lastRenderedPageBreak/>
        <w:t>Vedlegg «Endringsordre mal IKT Agder» skal brukes som endringsavtale.</w:t>
      </w:r>
      <w:r w:rsidRPr="45928E20">
        <w:rPr>
          <w:rStyle w:val="eop"/>
          <w:rFonts w:cs="Arial"/>
          <w:color w:val="000000"/>
          <w:shd w:val="clear" w:color="auto" w:fill="FFFFFF"/>
        </w:rPr>
        <w:t> </w:t>
      </w:r>
    </w:p>
    <w:p w14:paraId="156AB2E5" w14:textId="77777777" w:rsidR="003E287A" w:rsidRPr="00C4620E" w:rsidRDefault="003E287A" w:rsidP="003E287A">
      <w:pPr>
        <w:rPr>
          <w:rFonts w:cs="Arial"/>
        </w:rPr>
      </w:pPr>
    </w:p>
    <w:p w14:paraId="395DBF74" w14:textId="030DCE1C" w:rsidR="003E287A" w:rsidRDefault="00BE0E44" w:rsidP="003E287A">
      <w:pPr>
        <w:pStyle w:val="Overskrift3"/>
        <w:keepLines/>
        <w:numPr>
          <w:ilvl w:val="2"/>
          <w:numId w:val="0"/>
        </w:numPr>
        <w:spacing w:before="0" w:after="180"/>
      </w:pPr>
      <w:bookmarkStart w:id="5" w:name="_Toc39760000"/>
      <w:bookmarkStart w:id="6" w:name="_Toc43467048"/>
      <w:bookmarkStart w:id="7" w:name="_Toc57897566"/>
      <w:r>
        <w:t xml:space="preserve">B. </w:t>
      </w:r>
      <w:r w:rsidR="003E287A">
        <w:t xml:space="preserve">Leverandørens </w:t>
      </w:r>
      <w:bookmarkEnd w:id="5"/>
      <w:bookmarkEnd w:id="6"/>
      <w:r w:rsidR="00825079">
        <w:t>håndtering av endringsanmodninger</w:t>
      </w:r>
      <w:bookmarkEnd w:id="7"/>
    </w:p>
    <w:p w14:paraId="27EB4550" w14:textId="77777777" w:rsidR="00BE0E44" w:rsidRDefault="00BE0E44" w:rsidP="00BE0E44">
      <w:r>
        <w:t>Leverandøren skal beskrive sin rutine for håndtering av endringsanmodninger, herunder leverandørens verktøy for registrering og oppfølging av endringsanmodninger og endringsavtaler.</w:t>
      </w:r>
    </w:p>
    <w:p w14:paraId="07CEE056" w14:textId="77777777" w:rsidR="00BE0E44" w:rsidRDefault="00BE0E44" w:rsidP="00BE0E44">
      <w:pPr>
        <w:rPr>
          <w:i/>
          <w:iCs/>
          <w:highlight w:val="green"/>
        </w:rPr>
      </w:pPr>
    </w:p>
    <w:p w14:paraId="268107A7" w14:textId="0FCE1322" w:rsidR="00BE0E44" w:rsidRDefault="00DA6BE0" w:rsidP="00BE0E44">
      <w:pPr>
        <w:rPr>
          <w:i/>
          <w:iCs/>
        </w:rPr>
      </w:pPr>
      <w:r w:rsidRPr="00DA6BE0">
        <w:rPr>
          <w:i/>
          <w:iCs/>
        </w:rPr>
        <w:t>[</w:t>
      </w:r>
      <w:r w:rsidR="00BE0E44" w:rsidRPr="00DA6BE0">
        <w:rPr>
          <w:i/>
          <w:iCs/>
        </w:rPr>
        <w:t>Fylles ut av Leverandøren</w:t>
      </w:r>
      <w:r w:rsidRPr="00DA6BE0">
        <w:rPr>
          <w:i/>
          <w:iCs/>
        </w:rPr>
        <w:t>]</w:t>
      </w:r>
    </w:p>
    <w:p w14:paraId="253327BA" w14:textId="77777777" w:rsidR="00BE0E44" w:rsidRDefault="00BE0E44" w:rsidP="003E287A"/>
    <w:p w14:paraId="5C868AD3" w14:textId="62565621" w:rsidR="003E287A" w:rsidRPr="009E35F6" w:rsidRDefault="003E287A" w:rsidP="003E287A">
      <w:r>
        <w:t>Med mindre annet er avtalt</w:t>
      </w:r>
      <w:r w:rsidR="00825079">
        <w:t xml:space="preserve"> i det enkelte tilfellet</w:t>
      </w:r>
      <w:r>
        <w:t xml:space="preserve">, skal </w:t>
      </w:r>
      <w:r w:rsidRPr="009E35F6">
        <w:t xml:space="preserve">Leverandøren innen </w:t>
      </w:r>
      <w:r w:rsidR="002F317C">
        <w:t>10</w:t>
      </w:r>
      <w:r>
        <w:t xml:space="preserve"> </w:t>
      </w:r>
      <w:r w:rsidRPr="009E35F6">
        <w:t>virkedager fra mottak av anmodning om endringsavtale utrede aktuelle risiko- og endringskonsekvenser og gi et prisestimat</w:t>
      </w:r>
      <w:r>
        <w:t xml:space="preserve">. </w:t>
      </w:r>
    </w:p>
    <w:p w14:paraId="308897A5" w14:textId="77777777" w:rsidR="003E287A" w:rsidRPr="00C4620E" w:rsidRDefault="003E287A" w:rsidP="003E287A">
      <w:pPr>
        <w:rPr>
          <w:rFonts w:cs="Arial"/>
        </w:rPr>
      </w:pPr>
    </w:p>
    <w:p w14:paraId="032E6A5D" w14:textId="77777777" w:rsidR="003E287A" w:rsidRPr="00071809" w:rsidRDefault="003E287A" w:rsidP="003E287A">
      <w:pPr>
        <w:rPr>
          <w:rFonts w:cs="Arial"/>
        </w:rPr>
      </w:pPr>
      <w:r w:rsidRPr="00071809">
        <w:t>Utredningen skal som minimum omfatte følgende punkter:</w:t>
      </w:r>
    </w:p>
    <w:p w14:paraId="26B327F6" w14:textId="77777777" w:rsidR="003E287A" w:rsidRPr="00071809" w:rsidRDefault="003E287A" w:rsidP="003E287A">
      <w:pPr>
        <w:rPr>
          <w:rFonts w:cs="Arial"/>
        </w:rPr>
      </w:pPr>
    </w:p>
    <w:p w14:paraId="4210C85C" w14:textId="2C6B5633" w:rsidR="003E287A" w:rsidRPr="00A04B0B" w:rsidRDefault="003E287A" w:rsidP="003E287A">
      <w:pPr>
        <w:pStyle w:val="Bokstavliste2"/>
        <w:numPr>
          <w:ilvl w:val="1"/>
          <w:numId w:val="5"/>
        </w:numPr>
        <w:rPr>
          <w:rFonts w:asciiTheme="minorHAnsi" w:hAnsiTheme="minorHAnsi" w:cstheme="minorHAnsi"/>
          <w:sz w:val="24"/>
          <w:szCs w:val="24"/>
        </w:rPr>
      </w:pPr>
      <w:r w:rsidRPr="00A04B0B">
        <w:rPr>
          <w:rFonts w:asciiTheme="minorHAnsi" w:hAnsiTheme="minorHAnsi" w:cstheme="minorHAnsi"/>
          <w:sz w:val="24"/>
          <w:szCs w:val="24"/>
        </w:rPr>
        <w:t>Beskrivelse av endringen</w:t>
      </w:r>
    </w:p>
    <w:p w14:paraId="18E3408D" w14:textId="0C35AD5C" w:rsidR="003E287A" w:rsidRPr="00A04B0B" w:rsidRDefault="003E287A" w:rsidP="003E287A">
      <w:pPr>
        <w:pStyle w:val="Bokstavliste2"/>
        <w:numPr>
          <w:ilvl w:val="1"/>
          <w:numId w:val="5"/>
        </w:numPr>
        <w:rPr>
          <w:rFonts w:asciiTheme="minorHAnsi" w:hAnsiTheme="minorHAnsi" w:cstheme="minorHAnsi"/>
          <w:sz w:val="24"/>
          <w:szCs w:val="24"/>
        </w:rPr>
      </w:pPr>
      <w:r w:rsidRPr="00A04B0B">
        <w:rPr>
          <w:rFonts w:asciiTheme="minorHAnsi" w:hAnsiTheme="minorHAnsi" w:cstheme="minorHAnsi"/>
          <w:sz w:val="24"/>
          <w:szCs w:val="24"/>
        </w:rPr>
        <w:t xml:space="preserve">Beskrivelse av det arbeidet som må gjøres for å levere </w:t>
      </w:r>
      <w:r w:rsidR="00C30594">
        <w:rPr>
          <w:rFonts w:asciiTheme="minorHAnsi" w:hAnsiTheme="minorHAnsi" w:cstheme="minorHAnsi"/>
          <w:sz w:val="24"/>
          <w:szCs w:val="24"/>
        </w:rPr>
        <w:t>endringen</w:t>
      </w:r>
    </w:p>
    <w:p w14:paraId="61300D81" w14:textId="29999324" w:rsidR="003E287A" w:rsidRPr="00A04B0B" w:rsidRDefault="003E287A" w:rsidP="003E287A">
      <w:pPr>
        <w:pStyle w:val="Bokstavliste2"/>
        <w:numPr>
          <w:ilvl w:val="1"/>
          <w:numId w:val="5"/>
        </w:numPr>
        <w:rPr>
          <w:rFonts w:asciiTheme="minorHAnsi" w:hAnsiTheme="minorHAnsi" w:cstheme="minorHAnsi"/>
          <w:sz w:val="24"/>
          <w:szCs w:val="24"/>
        </w:rPr>
      </w:pPr>
      <w:r w:rsidRPr="00A04B0B">
        <w:rPr>
          <w:rFonts w:asciiTheme="minorHAnsi" w:hAnsiTheme="minorHAnsi" w:cstheme="minorHAnsi"/>
          <w:sz w:val="24"/>
          <w:szCs w:val="24"/>
        </w:rPr>
        <w:t xml:space="preserve">Virkning på </w:t>
      </w:r>
      <w:r w:rsidR="00C30594">
        <w:rPr>
          <w:rFonts w:asciiTheme="minorHAnsi" w:hAnsiTheme="minorHAnsi" w:cstheme="minorHAnsi"/>
          <w:sz w:val="24"/>
          <w:szCs w:val="24"/>
        </w:rPr>
        <w:t>Ytelsen og Skytjenestene</w:t>
      </w:r>
    </w:p>
    <w:p w14:paraId="0B82F51E" w14:textId="4782EC31" w:rsidR="003E287A" w:rsidRPr="00A04B0B" w:rsidRDefault="003E287A" w:rsidP="003E287A">
      <w:pPr>
        <w:pStyle w:val="Bokstavliste2"/>
        <w:numPr>
          <w:ilvl w:val="1"/>
          <w:numId w:val="5"/>
        </w:numPr>
        <w:rPr>
          <w:rFonts w:asciiTheme="minorHAnsi" w:hAnsiTheme="minorHAnsi" w:cstheme="minorHAnsi"/>
          <w:sz w:val="24"/>
          <w:szCs w:val="24"/>
        </w:rPr>
      </w:pPr>
      <w:r w:rsidRPr="00A04B0B">
        <w:rPr>
          <w:rFonts w:asciiTheme="minorHAnsi" w:hAnsiTheme="minorHAnsi" w:cstheme="minorHAnsi"/>
          <w:sz w:val="24"/>
          <w:szCs w:val="24"/>
        </w:rPr>
        <w:t>Virkning på tidsplaner</w:t>
      </w:r>
    </w:p>
    <w:p w14:paraId="3A023EEA" w14:textId="1B9CDB9C" w:rsidR="003E287A" w:rsidRPr="00A04B0B" w:rsidRDefault="003E287A" w:rsidP="003E287A">
      <w:pPr>
        <w:pStyle w:val="Bokstavliste2"/>
        <w:numPr>
          <w:ilvl w:val="1"/>
          <w:numId w:val="5"/>
        </w:numPr>
        <w:rPr>
          <w:rFonts w:asciiTheme="minorHAnsi" w:hAnsiTheme="minorHAnsi" w:cstheme="minorHAnsi"/>
          <w:sz w:val="24"/>
          <w:szCs w:val="24"/>
        </w:rPr>
      </w:pPr>
      <w:r w:rsidRPr="00A04B0B">
        <w:rPr>
          <w:rFonts w:asciiTheme="minorHAnsi" w:hAnsiTheme="minorHAnsi" w:cstheme="minorHAnsi"/>
          <w:sz w:val="24"/>
          <w:szCs w:val="24"/>
        </w:rPr>
        <w:t>Virkning på vederlag</w:t>
      </w:r>
      <w:r w:rsidR="00C30594">
        <w:rPr>
          <w:rFonts w:asciiTheme="minorHAnsi" w:hAnsiTheme="minorHAnsi" w:cstheme="minorHAnsi"/>
          <w:sz w:val="24"/>
          <w:szCs w:val="24"/>
        </w:rPr>
        <w:t xml:space="preserve"> (for å utføre endringen og virkning på forvaltningskostnaden)</w:t>
      </w:r>
    </w:p>
    <w:p w14:paraId="033467A2" w14:textId="77777777" w:rsidR="003E287A" w:rsidRPr="00A04B0B" w:rsidRDefault="003E287A" w:rsidP="003E287A">
      <w:pPr>
        <w:pStyle w:val="Bokstavliste2"/>
        <w:numPr>
          <w:ilvl w:val="1"/>
          <w:numId w:val="5"/>
        </w:numPr>
        <w:rPr>
          <w:rFonts w:asciiTheme="minorHAnsi" w:hAnsiTheme="minorHAnsi" w:cstheme="minorHAnsi"/>
          <w:sz w:val="24"/>
          <w:szCs w:val="24"/>
        </w:rPr>
      </w:pPr>
      <w:r w:rsidRPr="00A04B0B">
        <w:rPr>
          <w:rFonts w:asciiTheme="minorHAnsi" w:hAnsiTheme="minorHAnsi" w:cstheme="minorHAnsi"/>
          <w:sz w:val="24"/>
          <w:szCs w:val="24"/>
        </w:rPr>
        <w:t>Tidsplan for gjennomføring av endringen</w:t>
      </w:r>
    </w:p>
    <w:p w14:paraId="04637BB5" w14:textId="54286219" w:rsidR="003E287A" w:rsidRDefault="003E287A" w:rsidP="003E287A">
      <w:pPr>
        <w:pStyle w:val="Bokstavliste2"/>
        <w:numPr>
          <w:ilvl w:val="1"/>
          <w:numId w:val="5"/>
        </w:numPr>
        <w:rPr>
          <w:rFonts w:asciiTheme="minorHAnsi" w:hAnsiTheme="minorHAnsi" w:cstheme="minorHAnsi"/>
          <w:sz w:val="24"/>
          <w:szCs w:val="24"/>
        </w:rPr>
      </w:pPr>
      <w:r w:rsidRPr="00A04B0B">
        <w:rPr>
          <w:rFonts w:asciiTheme="minorHAnsi" w:hAnsiTheme="minorHAnsi" w:cstheme="minorHAnsi"/>
          <w:sz w:val="24"/>
          <w:szCs w:val="24"/>
        </w:rPr>
        <w:t xml:space="preserve">Eventuelle virkninger på ansvarsfordeling mellom Kunde og Leverandør eller </w:t>
      </w:r>
      <w:r w:rsidR="00C30594">
        <w:rPr>
          <w:rFonts w:asciiTheme="minorHAnsi" w:hAnsiTheme="minorHAnsi" w:cstheme="minorHAnsi"/>
          <w:sz w:val="24"/>
          <w:szCs w:val="24"/>
        </w:rPr>
        <w:t xml:space="preserve">overfor </w:t>
      </w:r>
      <w:r w:rsidRPr="00A04B0B">
        <w:rPr>
          <w:rFonts w:asciiTheme="minorHAnsi" w:hAnsiTheme="minorHAnsi" w:cstheme="minorHAnsi"/>
          <w:sz w:val="24"/>
          <w:szCs w:val="24"/>
        </w:rPr>
        <w:t xml:space="preserve">Skytjenesteleverandører og andre </w:t>
      </w:r>
      <w:r w:rsidR="00C30594">
        <w:rPr>
          <w:rFonts w:asciiTheme="minorHAnsi" w:hAnsiTheme="minorHAnsi" w:cstheme="minorHAnsi"/>
          <w:sz w:val="24"/>
          <w:szCs w:val="24"/>
        </w:rPr>
        <w:t>t</w:t>
      </w:r>
      <w:r w:rsidRPr="00A04B0B">
        <w:rPr>
          <w:rFonts w:asciiTheme="minorHAnsi" w:hAnsiTheme="minorHAnsi" w:cstheme="minorHAnsi"/>
          <w:sz w:val="24"/>
          <w:szCs w:val="24"/>
        </w:rPr>
        <w:t>jenesteleverandører</w:t>
      </w:r>
      <w:r w:rsidR="00C30594">
        <w:rPr>
          <w:rFonts w:asciiTheme="minorHAnsi" w:hAnsiTheme="minorHAnsi" w:cstheme="minorHAnsi"/>
          <w:sz w:val="24"/>
          <w:szCs w:val="24"/>
        </w:rPr>
        <w:t xml:space="preserve"> (tredjeparter)</w:t>
      </w:r>
    </w:p>
    <w:p w14:paraId="67E70A04" w14:textId="77777777" w:rsidR="00C30594" w:rsidRPr="00A04B0B" w:rsidRDefault="00C30594" w:rsidP="00C30594">
      <w:pPr>
        <w:pStyle w:val="Bokstavliste2"/>
        <w:numPr>
          <w:ilvl w:val="1"/>
          <w:numId w:val="5"/>
        </w:numPr>
        <w:rPr>
          <w:rFonts w:asciiTheme="minorHAnsi" w:hAnsiTheme="minorHAnsi" w:cstheme="minorHAnsi"/>
          <w:sz w:val="24"/>
          <w:szCs w:val="24"/>
        </w:rPr>
      </w:pPr>
      <w:r w:rsidRPr="00A04B0B">
        <w:rPr>
          <w:rFonts w:asciiTheme="minorHAnsi" w:hAnsiTheme="minorHAnsi" w:cstheme="minorHAnsi"/>
          <w:sz w:val="24"/>
          <w:szCs w:val="24"/>
        </w:rPr>
        <w:t>Test og eventuell godkjenning av endringen</w:t>
      </w:r>
    </w:p>
    <w:p w14:paraId="0B5660CA" w14:textId="231393B5" w:rsidR="003E287A" w:rsidRDefault="003E287A" w:rsidP="003E287A">
      <w:pPr>
        <w:rPr>
          <w:rFonts w:cs="Arial"/>
        </w:rPr>
      </w:pPr>
    </w:p>
    <w:p w14:paraId="0BCBD39E" w14:textId="3B702773" w:rsidR="003E287A" w:rsidRDefault="00BE0E44" w:rsidP="003E287A">
      <w:pPr>
        <w:pStyle w:val="Overskrift3"/>
        <w:keepLines/>
        <w:numPr>
          <w:ilvl w:val="2"/>
          <w:numId w:val="0"/>
        </w:numPr>
        <w:spacing w:before="0" w:after="180"/>
      </w:pPr>
      <w:bookmarkStart w:id="8" w:name="_Toc39760001"/>
      <w:bookmarkStart w:id="9" w:name="_Toc43467049"/>
      <w:bookmarkStart w:id="10" w:name="_Toc57897567"/>
      <w:r>
        <w:t xml:space="preserve">C. </w:t>
      </w:r>
      <w:r w:rsidR="003E287A">
        <w:t xml:space="preserve">Kundens aksept av </w:t>
      </w:r>
      <w:r>
        <w:t xml:space="preserve">Leverandørens </w:t>
      </w:r>
      <w:r w:rsidR="003E287A">
        <w:t>utredning - endringsavtalen</w:t>
      </w:r>
      <w:bookmarkEnd w:id="8"/>
      <w:bookmarkEnd w:id="9"/>
      <w:bookmarkEnd w:id="10"/>
    </w:p>
    <w:p w14:paraId="25820AA6" w14:textId="3D02CEA0" w:rsidR="003E287A" w:rsidRDefault="003E287A" w:rsidP="003E287A">
      <w:r>
        <w:t xml:space="preserve">Hvis Kunden aksepterer Leverandørens </w:t>
      </w:r>
      <w:r w:rsidR="00AC479F">
        <w:t>beskrivelse av endringen,</w:t>
      </w:r>
      <w:r>
        <w:t xml:space="preserve"> pris</w:t>
      </w:r>
      <w:r w:rsidR="00AC479F">
        <w:t xml:space="preserve"> og øvrige konsekvenser angitt i utredningen</w:t>
      </w:r>
      <w:r>
        <w:t>, skal Kunden gi Leverandøren beskjed om at Kunden ønsker endringen utført ved å utstede en endringsavtale.</w:t>
      </w:r>
    </w:p>
    <w:p w14:paraId="2464C631" w14:textId="476BD277" w:rsidR="003E287A" w:rsidRDefault="003E287A" w:rsidP="003E287A"/>
    <w:p w14:paraId="4913FD8C" w14:textId="48EFDDC8" w:rsidR="003E287A" w:rsidRDefault="003E287A" w:rsidP="003E287A">
      <w:r>
        <w:t xml:space="preserve">Leverandøren skal iverksette endringen i henhold til de frister som fremgår av endringsavtalen og orienterer Kunden når endringen er utført. </w:t>
      </w:r>
    </w:p>
    <w:p w14:paraId="351C0D7C" w14:textId="77777777" w:rsidR="00BE0E44" w:rsidRDefault="00BE0E44" w:rsidP="003E287A"/>
    <w:p w14:paraId="62334463" w14:textId="229C1D09" w:rsidR="003E287A" w:rsidRDefault="003E287A" w:rsidP="003E287A">
      <w:pPr>
        <w:pStyle w:val="Overskrift3"/>
        <w:keepLines/>
        <w:numPr>
          <w:ilvl w:val="2"/>
          <w:numId w:val="0"/>
        </w:numPr>
        <w:spacing w:before="0" w:after="180"/>
      </w:pPr>
      <w:r>
        <w:t xml:space="preserve"> </w:t>
      </w:r>
      <w:bookmarkStart w:id="11" w:name="_Toc57897568"/>
      <w:r w:rsidR="00BE0E44">
        <w:t xml:space="preserve">D. </w:t>
      </w:r>
      <w:r>
        <w:t>Tvisteløsning</w:t>
      </w:r>
      <w:bookmarkEnd w:id="11"/>
    </w:p>
    <w:p w14:paraId="43F0C567" w14:textId="7E04907C" w:rsidR="003E287A" w:rsidRDefault="00BE0E44" w:rsidP="003E287A">
      <w:r>
        <w:t>[</w:t>
      </w:r>
      <w:r w:rsidR="003E287A">
        <w:t xml:space="preserve">Her kan </w:t>
      </w:r>
      <w:r>
        <w:t>partene beskrive nærmere hvordan uenighet om konsekvensene av en endring skal håndteres, se Avtalen punkt 3.4 og 3.5, f.eks. om bruk av uavhengig ekspert eller mekling.]</w:t>
      </w:r>
    </w:p>
    <w:p w14:paraId="5AEB8952" w14:textId="77777777" w:rsidR="003E287A" w:rsidRDefault="003E287A" w:rsidP="00233B69"/>
    <w:p w14:paraId="2A589AA2" w14:textId="77777777" w:rsidR="00233B69" w:rsidRPr="00110294" w:rsidRDefault="00233B69" w:rsidP="00233B69">
      <w:pPr>
        <w:pStyle w:val="Overskrift2"/>
      </w:pPr>
      <w:bookmarkStart w:id="12" w:name="_Toc228954834"/>
      <w:r w:rsidRPr="003A66C4">
        <w:t>Avtalens punkt</w:t>
      </w:r>
      <w:r w:rsidRPr="00110294">
        <w:t xml:space="preserve"> 5.2 Krav til </w:t>
      </w:r>
      <w:r>
        <w:t>L</w:t>
      </w:r>
      <w:r w:rsidRPr="00110294">
        <w:t>everandørens ressurser og kompetanse</w:t>
      </w:r>
      <w:bookmarkEnd w:id="12"/>
    </w:p>
    <w:p w14:paraId="24310295" w14:textId="4E51BBA3" w:rsidR="00233B69" w:rsidRDefault="00233B69" w:rsidP="00233B69">
      <w:r>
        <w:t xml:space="preserve">Leverandørens nøkkelpersonell (se Avtalen punkt 5.2.1.1) skal angis her. </w:t>
      </w:r>
    </w:p>
    <w:p w14:paraId="511D4DAC" w14:textId="77777777" w:rsidR="008A3E39" w:rsidRDefault="008A3E39" w:rsidP="00233B69"/>
    <w:p w14:paraId="4514F85B" w14:textId="77777777" w:rsidR="00233B69" w:rsidRPr="00CA1E83" w:rsidRDefault="00233B69" w:rsidP="00233B69">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6"/>
        <w:gridCol w:w="3012"/>
        <w:gridCol w:w="3046"/>
      </w:tblGrid>
      <w:tr w:rsidR="00233B69" w:rsidRPr="00CA1E83" w14:paraId="77554A52" w14:textId="77777777" w:rsidTr="00A16D20">
        <w:tc>
          <w:tcPr>
            <w:tcW w:w="2962" w:type="dxa"/>
            <w:shd w:val="clear" w:color="auto" w:fill="D9D9D9"/>
          </w:tcPr>
          <w:p w14:paraId="50888576" w14:textId="77777777" w:rsidR="00233B69" w:rsidRPr="00CA1E83" w:rsidRDefault="00233B69" w:rsidP="00A16D20">
            <w:r w:rsidRPr="00CA1E83">
              <w:t>Navn</w:t>
            </w:r>
          </w:p>
        </w:tc>
        <w:tc>
          <w:tcPr>
            <w:tcW w:w="3071" w:type="dxa"/>
            <w:shd w:val="clear" w:color="auto" w:fill="D9D9D9"/>
          </w:tcPr>
          <w:p w14:paraId="2074E7DF" w14:textId="77777777" w:rsidR="00233B69" w:rsidRPr="00CA1E83" w:rsidRDefault="00233B69" w:rsidP="00A16D20">
            <w:r>
              <w:t>Kategori</w:t>
            </w:r>
          </w:p>
        </w:tc>
        <w:tc>
          <w:tcPr>
            <w:tcW w:w="3071" w:type="dxa"/>
            <w:shd w:val="clear" w:color="auto" w:fill="D9D9D9"/>
          </w:tcPr>
          <w:p w14:paraId="3FF00DFC" w14:textId="77777777" w:rsidR="00233B69" w:rsidRPr="00CA1E83" w:rsidRDefault="00233B69" w:rsidP="00A16D20">
            <w:r w:rsidRPr="00CA1E83">
              <w:t>Kompetanseområde</w:t>
            </w:r>
          </w:p>
        </w:tc>
      </w:tr>
      <w:tr w:rsidR="00233B69" w:rsidRPr="00CA1E83" w14:paraId="6BC0A201" w14:textId="77777777" w:rsidTr="00A16D20">
        <w:tc>
          <w:tcPr>
            <w:tcW w:w="2962" w:type="dxa"/>
          </w:tcPr>
          <w:p w14:paraId="1E111A76" w14:textId="77777777" w:rsidR="00233B69" w:rsidRPr="00CA1E83" w:rsidRDefault="00233B69" w:rsidP="00A16D20"/>
        </w:tc>
        <w:tc>
          <w:tcPr>
            <w:tcW w:w="3071" w:type="dxa"/>
          </w:tcPr>
          <w:p w14:paraId="1130DF49" w14:textId="77777777" w:rsidR="00233B69" w:rsidRPr="00CA1E83" w:rsidRDefault="00233B69" w:rsidP="00A16D20"/>
        </w:tc>
        <w:tc>
          <w:tcPr>
            <w:tcW w:w="3071" w:type="dxa"/>
          </w:tcPr>
          <w:p w14:paraId="1AF2B2C3" w14:textId="77777777" w:rsidR="00233B69" w:rsidRPr="00CA1E83" w:rsidRDefault="00233B69" w:rsidP="00A16D20"/>
        </w:tc>
      </w:tr>
      <w:tr w:rsidR="00233B69" w:rsidRPr="00CA1E83" w14:paraId="0639AF2D" w14:textId="77777777" w:rsidTr="00A16D20">
        <w:tc>
          <w:tcPr>
            <w:tcW w:w="2962" w:type="dxa"/>
          </w:tcPr>
          <w:p w14:paraId="5813DEEC" w14:textId="77777777" w:rsidR="00233B69" w:rsidRPr="00CA1E83" w:rsidRDefault="00233B69" w:rsidP="00A16D20"/>
        </w:tc>
        <w:tc>
          <w:tcPr>
            <w:tcW w:w="3071" w:type="dxa"/>
          </w:tcPr>
          <w:p w14:paraId="0D5BE691" w14:textId="77777777" w:rsidR="00233B69" w:rsidRPr="00CA1E83" w:rsidRDefault="00233B69" w:rsidP="00A16D20"/>
        </w:tc>
        <w:tc>
          <w:tcPr>
            <w:tcW w:w="3071" w:type="dxa"/>
          </w:tcPr>
          <w:p w14:paraId="19A9128F" w14:textId="77777777" w:rsidR="00233B69" w:rsidRPr="00CA1E83" w:rsidRDefault="00233B69" w:rsidP="00A16D20"/>
        </w:tc>
      </w:tr>
      <w:tr w:rsidR="00233B69" w:rsidRPr="00CA1E83" w14:paraId="10EF0E02" w14:textId="77777777" w:rsidTr="00A16D20">
        <w:tc>
          <w:tcPr>
            <w:tcW w:w="2962" w:type="dxa"/>
          </w:tcPr>
          <w:p w14:paraId="6E01FFCD" w14:textId="77777777" w:rsidR="00233B69" w:rsidRPr="00CA1E83" w:rsidRDefault="00233B69" w:rsidP="00A16D20"/>
        </w:tc>
        <w:tc>
          <w:tcPr>
            <w:tcW w:w="3071" w:type="dxa"/>
          </w:tcPr>
          <w:p w14:paraId="5DBF4CFD" w14:textId="77777777" w:rsidR="00233B69" w:rsidRPr="00CA1E83" w:rsidRDefault="00233B69" w:rsidP="00A16D20"/>
        </w:tc>
        <w:tc>
          <w:tcPr>
            <w:tcW w:w="3071" w:type="dxa"/>
          </w:tcPr>
          <w:p w14:paraId="0EF966F2" w14:textId="77777777" w:rsidR="00233B69" w:rsidRPr="00CA1E83" w:rsidRDefault="00233B69" w:rsidP="00A16D20"/>
        </w:tc>
      </w:tr>
      <w:tr w:rsidR="00233B69" w:rsidRPr="00CA1E83" w14:paraId="5763B0C6" w14:textId="77777777" w:rsidTr="00A16D20">
        <w:tc>
          <w:tcPr>
            <w:tcW w:w="2962" w:type="dxa"/>
          </w:tcPr>
          <w:p w14:paraId="3DF93021" w14:textId="77777777" w:rsidR="00233B69" w:rsidRPr="00CA1E83" w:rsidRDefault="00233B69" w:rsidP="00A16D20"/>
        </w:tc>
        <w:tc>
          <w:tcPr>
            <w:tcW w:w="3071" w:type="dxa"/>
          </w:tcPr>
          <w:p w14:paraId="1BB82DD1" w14:textId="77777777" w:rsidR="00233B69" w:rsidRPr="00CA1E83" w:rsidRDefault="00233B69" w:rsidP="00A16D20"/>
        </w:tc>
        <w:tc>
          <w:tcPr>
            <w:tcW w:w="3071" w:type="dxa"/>
          </w:tcPr>
          <w:p w14:paraId="03C27DE0" w14:textId="77777777" w:rsidR="00233B69" w:rsidRPr="00CA1E83" w:rsidRDefault="00233B69" w:rsidP="00A16D20"/>
        </w:tc>
      </w:tr>
    </w:tbl>
    <w:p w14:paraId="1A15B314" w14:textId="10EA79D6" w:rsidR="00233B69" w:rsidRDefault="00233B69" w:rsidP="00012F6A"/>
    <w:p w14:paraId="380E85E8" w14:textId="24F87E9F" w:rsidR="00BF39C2" w:rsidRPr="00110294" w:rsidRDefault="00BF39C2" w:rsidP="00C7592B">
      <w:pPr>
        <w:pStyle w:val="Overskrift2"/>
      </w:pPr>
      <w:bookmarkStart w:id="13" w:name="_Toc228954835"/>
      <w:r w:rsidRPr="003A66C4">
        <w:t>Avtalens punkt</w:t>
      </w:r>
      <w:r w:rsidRPr="00110294">
        <w:t xml:space="preserve"> 5.</w:t>
      </w:r>
      <w:r>
        <w:t>4.1</w:t>
      </w:r>
      <w:r w:rsidRPr="00110294">
        <w:t xml:space="preserve"> </w:t>
      </w:r>
      <w:r>
        <w:t>Leverandørens b</w:t>
      </w:r>
      <w:r w:rsidRPr="00110294">
        <w:t>ruk av underleverandør</w:t>
      </w:r>
      <w:bookmarkEnd w:id="13"/>
      <w:r w:rsidRPr="00110294">
        <w:t xml:space="preserve"> </w:t>
      </w:r>
    </w:p>
    <w:p w14:paraId="2033EE60" w14:textId="77777777" w:rsidR="00BF39C2" w:rsidRDefault="00BF39C2" w:rsidP="00C7592B">
      <w:pPr>
        <w:keepNext/>
      </w:pPr>
      <w:r>
        <w:t xml:space="preserve">Leverandørens godkjente underleverandører skal angis her. </w:t>
      </w:r>
    </w:p>
    <w:p w14:paraId="3B3F70FA" w14:textId="58E0A5BA" w:rsidR="00BF39C2" w:rsidRDefault="00BF39C2" w:rsidP="00C7592B">
      <w:pPr>
        <w:keepNext/>
      </w:pPr>
    </w:p>
    <w:tbl>
      <w:tblPr>
        <w:tblStyle w:val="Tabellrutenett"/>
        <w:tblW w:w="9067" w:type="dxa"/>
        <w:tblLook w:val="04A0" w:firstRow="1" w:lastRow="0" w:firstColumn="1" w:lastColumn="0" w:noHBand="0" w:noVBand="1"/>
      </w:tblPr>
      <w:tblGrid>
        <w:gridCol w:w="3018"/>
        <w:gridCol w:w="6049"/>
      </w:tblGrid>
      <w:tr w:rsidR="00B759B0" w:rsidRPr="00331368" w14:paraId="669B8486" w14:textId="77777777" w:rsidTr="003E287A">
        <w:tc>
          <w:tcPr>
            <w:tcW w:w="3018" w:type="dxa"/>
            <w:shd w:val="clear" w:color="auto" w:fill="D0CECE" w:themeFill="background2" w:themeFillShade="E6"/>
          </w:tcPr>
          <w:p w14:paraId="3DCFD613" w14:textId="2B9DCEC8" w:rsidR="00B759B0" w:rsidRPr="00A04B0B" w:rsidRDefault="00B759B0" w:rsidP="003E287A">
            <w:pPr>
              <w:rPr>
                <w:rFonts w:asciiTheme="minorHAnsi" w:hAnsiTheme="minorHAnsi" w:cstheme="minorHAnsi"/>
                <w:sz w:val="24"/>
              </w:rPr>
            </w:pPr>
            <w:r>
              <w:rPr>
                <w:rFonts w:asciiTheme="minorHAnsi" w:hAnsiTheme="minorHAnsi" w:cstheme="minorHAnsi"/>
                <w:sz w:val="24"/>
              </w:rPr>
              <w:t>Underleverandør</w:t>
            </w:r>
          </w:p>
        </w:tc>
        <w:tc>
          <w:tcPr>
            <w:tcW w:w="6049" w:type="dxa"/>
            <w:shd w:val="clear" w:color="auto" w:fill="D0CECE" w:themeFill="background2" w:themeFillShade="E6"/>
          </w:tcPr>
          <w:p w14:paraId="69546B0B" w14:textId="58940361" w:rsidR="00B759B0" w:rsidRPr="00A04B0B" w:rsidRDefault="00B759B0" w:rsidP="00B759B0">
            <w:pPr>
              <w:rPr>
                <w:rFonts w:asciiTheme="minorHAnsi" w:hAnsiTheme="minorHAnsi" w:cstheme="minorHAnsi"/>
                <w:sz w:val="24"/>
              </w:rPr>
            </w:pPr>
            <w:r>
              <w:rPr>
                <w:rFonts w:asciiTheme="minorHAnsi" w:hAnsiTheme="minorHAnsi" w:cstheme="minorHAnsi"/>
                <w:sz w:val="24"/>
              </w:rPr>
              <w:t>Hvilke tjenester underleverandøren bidrar med mv</w:t>
            </w:r>
          </w:p>
        </w:tc>
      </w:tr>
      <w:tr w:rsidR="00B759B0" w14:paraId="66A0DBC5" w14:textId="77777777" w:rsidTr="003E287A">
        <w:tc>
          <w:tcPr>
            <w:tcW w:w="3018" w:type="dxa"/>
          </w:tcPr>
          <w:p w14:paraId="7737E85C" w14:textId="77777777" w:rsidR="00B759B0" w:rsidRDefault="00B759B0" w:rsidP="003E287A"/>
        </w:tc>
        <w:tc>
          <w:tcPr>
            <w:tcW w:w="6049" w:type="dxa"/>
          </w:tcPr>
          <w:p w14:paraId="36DA0FE7" w14:textId="77777777" w:rsidR="00B759B0" w:rsidRDefault="00B759B0" w:rsidP="003E287A"/>
        </w:tc>
      </w:tr>
      <w:tr w:rsidR="00B759B0" w14:paraId="1100B8D7" w14:textId="77777777" w:rsidTr="003E287A">
        <w:tc>
          <w:tcPr>
            <w:tcW w:w="3018" w:type="dxa"/>
          </w:tcPr>
          <w:p w14:paraId="441C0003" w14:textId="77777777" w:rsidR="00B759B0" w:rsidRDefault="00B759B0" w:rsidP="003E287A"/>
        </w:tc>
        <w:tc>
          <w:tcPr>
            <w:tcW w:w="6049" w:type="dxa"/>
          </w:tcPr>
          <w:p w14:paraId="01395F11" w14:textId="77777777" w:rsidR="00B759B0" w:rsidRDefault="00B759B0" w:rsidP="003E287A"/>
        </w:tc>
      </w:tr>
    </w:tbl>
    <w:p w14:paraId="3D42BDAB" w14:textId="77777777" w:rsidR="00B759B0" w:rsidRDefault="00B759B0" w:rsidP="00012F6A"/>
    <w:p w14:paraId="34098F1B" w14:textId="77777777" w:rsidR="00B759B0" w:rsidRDefault="00B759B0" w:rsidP="00012F6A"/>
    <w:p w14:paraId="3F353CB0" w14:textId="717683B4" w:rsidR="00831D4F" w:rsidRPr="00100B10" w:rsidRDefault="00831D4F" w:rsidP="00831D4F">
      <w:pPr>
        <w:pStyle w:val="Overskrift2"/>
      </w:pPr>
      <w:bookmarkStart w:id="14" w:name="_Toc228954836"/>
      <w:r>
        <w:t>Avtalens punkt 5.5</w:t>
      </w:r>
      <w:r w:rsidRPr="00100B10">
        <w:t xml:space="preserve"> Møter</w:t>
      </w:r>
      <w:bookmarkEnd w:id="14"/>
    </w:p>
    <w:p w14:paraId="786611FD" w14:textId="77777777" w:rsidR="00831D4F" w:rsidRDefault="00831D4F" w:rsidP="00831D4F">
      <w:r>
        <w:t xml:space="preserve">I avtaleperioden skal det gjennomføres regelmessige møter mellom kontaktpersonene hos Kunden og hos Leverandøren. Type møter, frekvens, innkalling samt partenes deltakere skal fremkomme her. </w:t>
      </w:r>
    </w:p>
    <w:p w14:paraId="241AF07F" w14:textId="77777777" w:rsidR="004C5FD6" w:rsidRDefault="004C5FD6" w:rsidP="00831D4F"/>
    <w:p w14:paraId="4428DB27" w14:textId="77777777" w:rsidR="008F0CDE" w:rsidRDefault="008F0CDE" w:rsidP="008F0CDE">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I Etableringen skal type møter, frekvens, innkalling samt partenes deltakere beskrives i Etableringsplanen.</w:t>
      </w:r>
      <w:r>
        <w:rPr>
          <w:rStyle w:val="eop"/>
          <w:rFonts w:ascii="Arial" w:hAnsi="Arial" w:cs="Arial"/>
          <w:sz w:val="22"/>
          <w:szCs w:val="22"/>
        </w:rPr>
        <w:t> </w:t>
      </w:r>
    </w:p>
    <w:p w14:paraId="6E6C2EDF" w14:textId="77777777" w:rsidR="008F0CDE" w:rsidRDefault="008F0CDE" w:rsidP="008F0CDE">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474F1AB2" w14:textId="77777777" w:rsidR="008F0CDE" w:rsidRDefault="008F0CDE" w:rsidP="008F0CDE">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I Forvaltningen skal type møter, frekvens, innkalling samt partenes deltakere beskrives i Forvaltningsdokumentet. </w:t>
      </w:r>
      <w:r>
        <w:rPr>
          <w:rStyle w:val="eop"/>
          <w:rFonts w:ascii="Arial" w:hAnsi="Arial" w:cs="Arial"/>
          <w:sz w:val="22"/>
          <w:szCs w:val="22"/>
        </w:rPr>
        <w:t> </w:t>
      </w:r>
    </w:p>
    <w:p w14:paraId="59CDC0D1" w14:textId="78AA8FB8" w:rsidR="00831D4F" w:rsidRDefault="00831D4F" w:rsidP="00012F6A"/>
    <w:p w14:paraId="75863BD7" w14:textId="6F50BA6E" w:rsidR="00AD61E0" w:rsidRPr="00244EE2" w:rsidRDefault="00AD61E0" w:rsidP="00AD61E0">
      <w:pPr>
        <w:pStyle w:val="Overskrift2"/>
      </w:pPr>
      <w:bookmarkStart w:id="15" w:name="_Toc228954837"/>
      <w:r w:rsidRPr="003A66C4">
        <w:t>Avtalens punkt</w:t>
      </w:r>
      <w:r w:rsidRPr="00244EE2">
        <w:t xml:space="preserve"> </w:t>
      </w:r>
      <w:r>
        <w:t>5.9 Lønns- og arbeidsvilkår</w:t>
      </w:r>
      <w:bookmarkEnd w:id="15"/>
      <w:r w:rsidRPr="00244EE2">
        <w:t xml:space="preserve"> </w:t>
      </w:r>
    </w:p>
    <w:p w14:paraId="5ACE6139" w14:textId="5F793040" w:rsidR="00346038" w:rsidRDefault="00346038" w:rsidP="00012F6A"/>
    <w:p w14:paraId="7EF996F7" w14:textId="77777777" w:rsidR="002837A1" w:rsidRDefault="002837A1" w:rsidP="002837A1">
      <w:r>
        <w:t>For avtaler som omfattes av forskrift 8. februar 2008 nr. 112 om lønns- og arbeidsvilkår i offentlige kontrakter, gjelder følgende:</w:t>
      </w:r>
    </w:p>
    <w:p w14:paraId="49CFF092" w14:textId="105A8B8F" w:rsidR="002837A1" w:rsidRDefault="00346038" w:rsidP="002837A1">
      <w:pPr>
        <w:pStyle w:val="Overskrift3"/>
      </w:pPr>
      <w:bookmarkStart w:id="16" w:name="_Toc39661988"/>
      <w:bookmarkStart w:id="17" w:name="_Toc57897576"/>
      <w:r>
        <w:t xml:space="preserve">A. </w:t>
      </w:r>
      <w:r w:rsidR="002837A1">
        <w:t>Generelt</w:t>
      </w:r>
      <w:bookmarkEnd w:id="16"/>
      <w:bookmarkEnd w:id="17"/>
    </w:p>
    <w:p w14:paraId="494CDFB7" w14:textId="77777777" w:rsidR="002837A1" w:rsidRDefault="002837A1" w:rsidP="002837A1">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252F3EAE" w14:textId="77777777" w:rsidR="002837A1" w:rsidRDefault="002837A1" w:rsidP="002837A1"/>
    <w:p w14:paraId="208472D4" w14:textId="77777777" w:rsidR="002837A1" w:rsidRDefault="002837A1" w:rsidP="002837A1">
      <w:r>
        <w:t xml:space="preserve">Alle avtaler Leverandøren inngår, og som innebærer utførelse av arbeid som direkte medvirker til å oppfylle Leverandørens forpliktelser under denne avtalen, skal inneholde tilsvarende betingelser. </w:t>
      </w:r>
    </w:p>
    <w:p w14:paraId="1435EBC9" w14:textId="77777777" w:rsidR="002837A1" w:rsidRDefault="002837A1" w:rsidP="002837A1"/>
    <w:p w14:paraId="73A33D68" w14:textId="10B07873" w:rsidR="002837A1" w:rsidRDefault="00346038" w:rsidP="002837A1">
      <w:pPr>
        <w:pStyle w:val="Overskrift3"/>
      </w:pPr>
      <w:bookmarkStart w:id="18" w:name="_Toc39661989"/>
      <w:bookmarkStart w:id="19" w:name="_Toc57897577"/>
      <w:r>
        <w:t xml:space="preserve">B. </w:t>
      </w:r>
      <w:r w:rsidR="002837A1">
        <w:t>Manglende oppfyllelse</w:t>
      </w:r>
      <w:bookmarkEnd w:id="18"/>
      <w:bookmarkEnd w:id="19"/>
    </w:p>
    <w:p w14:paraId="5877B23F" w14:textId="77777777" w:rsidR="002837A1" w:rsidRDefault="002837A1" w:rsidP="002837A1">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02FDF148" w14:textId="77777777" w:rsidR="002837A1" w:rsidRDefault="002837A1" w:rsidP="002837A1"/>
    <w:p w14:paraId="631E1B30" w14:textId="77777777" w:rsidR="002837A1" w:rsidRDefault="002837A1" w:rsidP="002837A1">
      <w: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1505FDF3" w14:textId="77777777" w:rsidR="002837A1" w:rsidRDefault="002837A1" w:rsidP="002837A1"/>
    <w:p w14:paraId="21EC00E9" w14:textId="5FC02C5C" w:rsidR="002837A1" w:rsidRDefault="00346038" w:rsidP="002837A1">
      <w:pPr>
        <w:pStyle w:val="Overskrift3"/>
      </w:pPr>
      <w:bookmarkStart w:id="20" w:name="_Toc39661990"/>
      <w:bookmarkStart w:id="21" w:name="_Toc57897578"/>
      <w:r>
        <w:lastRenderedPageBreak/>
        <w:t xml:space="preserve">C. </w:t>
      </w:r>
      <w:r w:rsidR="002837A1">
        <w:t>Dokumentasjon</w:t>
      </w:r>
      <w:bookmarkEnd w:id="20"/>
      <w:bookmarkEnd w:id="21"/>
    </w:p>
    <w:p w14:paraId="75EBB5DF" w14:textId="77777777" w:rsidR="002837A1" w:rsidRDefault="002837A1" w:rsidP="002837A1">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EAD13EF" w14:textId="77777777" w:rsidR="002837A1" w:rsidRDefault="002837A1" w:rsidP="002837A1"/>
    <w:p w14:paraId="00E2B5A2" w14:textId="77777777" w:rsidR="002837A1" w:rsidRDefault="002837A1" w:rsidP="002837A1">
      <w:r>
        <w:t>Nærmere presiseringer om gjennomføring av dette kan avtales som en del av dette punkt.</w:t>
      </w:r>
    </w:p>
    <w:p w14:paraId="33493054" w14:textId="2645726D" w:rsidR="00AD61E0" w:rsidRDefault="00AD61E0" w:rsidP="00012F6A"/>
    <w:p w14:paraId="51439324" w14:textId="76E4D9E5" w:rsidR="00AD61E0" w:rsidRDefault="00AD61E0" w:rsidP="00012F6A"/>
    <w:p w14:paraId="2B87A3FB" w14:textId="72D10C48" w:rsidR="00AD61E0" w:rsidRDefault="00AD61E0">
      <w:pPr>
        <w:rPr>
          <w:rFonts w:cs="Arial"/>
          <w:sz w:val="36"/>
          <w:szCs w:val="36"/>
        </w:rPr>
      </w:pPr>
    </w:p>
    <w:sectPr w:rsidR="00AD61E0" w:rsidSect="004F27A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19929" w14:textId="77777777" w:rsidR="00B3658F" w:rsidRDefault="00B3658F" w:rsidP="00FA2605">
      <w:r>
        <w:separator/>
      </w:r>
    </w:p>
  </w:endnote>
  <w:endnote w:type="continuationSeparator" w:id="0">
    <w:p w14:paraId="44644D1E" w14:textId="77777777" w:rsidR="00B3658F" w:rsidRDefault="00B3658F" w:rsidP="00FA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642D" w14:textId="6DF5BFFF" w:rsidR="00924197" w:rsidRPr="004F4DE1" w:rsidRDefault="00924197" w:rsidP="004F4DE1">
    <w:pPr>
      <w:pStyle w:val="Bunntekst"/>
      <w:jc w:val="right"/>
      <w:rPr>
        <w:rFonts w:asciiTheme="minorHAnsi" w:hAnsiTheme="minorHAnsi" w:cstheme="minorHAnsi"/>
        <w:sz w:val="20"/>
        <w:szCs w:val="20"/>
      </w:rPr>
    </w:pPr>
    <w:r w:rsidRPr="004F4DE1">
      <w:rPr>
        <w:rFonts w:asciiTheme="minorHAnsi" w:hAnsiTheme="minorHAnsi" w:cstheme="minorHAnsi"/>
        <w:sz w:val="20"/>
        <w:szCs w:val="20"/>
      </w:rPr>
      <w:t xml:space="preserve">Side </w:t>
    </w:r>
    <w:r w:rsidRPr="004F4DE1">
      <w:rPr>
        <w:rFonts w:asciiTheme="minorHAnsi" w:hAnsiTheme="minorHAnsi" w:cstheme="minorHAnsi"/>
        <w:sz w:val="20"/>
        <w:szCs w:val="20"/>
      </w:rPr>
      <w:fldChar w:fldCharType="begin"/>
    </w:r>
    <w:r w:rsidRPr="004F4DE1">
      <w:rPr>
        <w:rFonts w:asciiTheme="minorHAnsi" w:hAnsiTheme="minorHAnsi" w:cstheme="minorHAnsi"/>
        <w:sz w:val="20"/>
        <w:szCs w:val="20"/>
      </w:rPr>
      <w:instrText xml:space="preserve"> PAGE </w:instrText>
    </w:r>
    <w:r w:rsidRPr="004F4DE1">
      <w:rPr>
        <w:rFonts w:asciiTheme="minorHAnsi" w:hAnsiTheme="minorHAnsi" w:cstheme="minorHAnsi"/>
        <w:sz w:val="20"/>
        <w:szCs w:val="20"/>
      </w:rPr>
      <w:fldChar w:fldCharType="separate"/>
    </w:r>
    <w:r w:rsidRPr="004F4DE1">
      <w:rPr>
        <w:rFonts w:asciiTheme="minorHAnsi" w:hAnsiTheme="minorHAnsi" w:cstheme="minorHAnsi"/>
        <w:noProof/>
        <w:sz w:val="20"/>
        <w:szCs w:val="20"/>
      </w:rPr>
      <w:t>21</w:t>
    </w:r>
    <w:r w:rsidRPr="004F4DE1">
      <w:rPr>
        <w:rFonts w:asciiTheme="minorHAnsi" w:hAnsiTheme="minorHAnsi" w:cstheme="minorHAnsi"/>
        <w:sz w:val="20"/>
        <w:szCs w:val="20"/>
      </w:rPr>
      <w:fldChar w:fldCharType="end"/>
    </w:r>
    <w:r w:rsidRPr="004F4DE1">
      <w:rPr>
        <w:rFonts w:asciiTheme="minorHAnsi" w:hAnsiTheme="minorHAnsi" w:cstheme="minorHAnsi"/>
        <w:sz w:val="20"/>
        <w:szCs w:val="20"/>
      </w:rPr>
      <w:t xml:space="preserve"> av </w:t>
    </w:r>
    <w:r w:rsidRPr="004F4DE1">
      <w:rPr>
        <w:rStyle w:val="Sidetall"/>
        <w:rFonts w:asciiTheme="minorHAnsi" w:hAnsiTheme="minorHAnsi" w:cstheme="minorHAnsi"/>
        <w:sz w:val="20"/>
        <w:szCs w:val="20"/>
      </w:rPr>
      <w:fldChar w:fldCharType="begin"/>
    </w:r>
    <w:r w:rsidRPr="004F4DE1">
      <w:rPr>
        <w:rStyle w:val="Sidetall"/>
        <w:rFonts w:asciiTheme="minorHAnsi" w:hAnsiTheme="minorHAnsi" w:cstheme="minorHAnsi"/>
        <w:sz w:val="20"/>
        <w:szCs w:val="20"/>
      </w:rPr>
      <w:instrText xml:space="preserve"> NUMPAGES </w:instrText>
    </w:r>
    <w:r w:rsidRPr="004F4DE1">
      <w:rPr>
        <w:rStyle w:val="Sidetall"/>
        <w:rFonts w:asciiTheme="minorHAnsi" w:hAnsiTheme="minorHAnsi" w:cstheme="minorHAnsi"/>
        <w:sz w:val="20"/>
        <w:szCs w:val="20"/>
      </w:rPr>
      <w:fldChar w:fldCharType="separate"/>
    </w:r>
    <w:r w:rsidRPr="004F4DE1">
      <w:rPr>
        <w:rStyle w:val="Sidetall"/>
        <w:rFonts w:asciiTheme="minorHAnsi" w:hAnsiTheme="minorHAnsi" w:cstheme="minorHAnsi"/>
        <w:noProof/>
        <w:sz w:val="20"/>
        <w:szCs w:val="20"/>
      </w:rPr>
      <w:t>33</w:t>
    </w:r>
    <w:r w:rsidRPr="004F4DE1">
      <w:rPr>
        <w:rStyle w:val="Sidetall"/>
        <w:rFonts w:asciiTheme="minorHAnsi" w:hAnsiTheme="minorHAnsi"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67F10" w14:textId="77777777" w:rsidR="00B3658F" w:rsidRDefault="00B3658F" w:rsidP="00FA2605">
      <w:r>
        <w:separator/>
      </w:r>
    </w:p>
  </w:footnote>
  <w:footnote w:type="continuationSeparator" w:id="0">
    <w:p w14:paraId="4AEEF0FE" w14:textId="77777777" w:rsidR="00B3658F" w:rsidRDefault="00B3658F" w:rsidP="00FA2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9BD8" w14:textId="3A14894B" w:rsidR="00924197" w:rsidRDefault="00924197">
    <w:pPr>
      <w:pStyle w:val="Topptekst"/>
    </w:pPr>
    <w:r>
      <w:rPr>
        <w:rFonts w:ascii="Calibri" w:hAnsi="Calibri"/>
        <w:sz w:val="20"/>
        <w:szCs w:val="20"/>
      </w:rPr>
      <w:t>Bilag til SSA-sky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64D9"/>
    <w:multiLevelType w:val="hybridMultilevel"/>
    <w:tmpl w:val="44C25A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2F3539EE"/>
    <w:multiLevelType w:val="hybridMultilevel"/>
    <w:tmpl w:val="59989C7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5D160A6"/>
    <w:multiLevelType w:val="hybridMultilevel"/>
    <w:tmpl w:val="1DF0FD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8" w15:restartNumberingAfterBreak="0">
    <w:nsid w:val="4E0E2AE7"/>
    <w:multiLevelType w:val="hybridMultilevel"/>
    <w:tmpl w:val="895AAB1E"/>
    <w:lvl w:ilvl="0" w:tplc="981E638C">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48132C9"/>
    <w:multiLevelType w:val="hybridMultilevel"/>
    <w:tmpl w:val="27B21C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5803574"/>
    <w:multiLevelType w:val="hybridMultilevel"/>
    <w:tmpl w:val="4870685A"/>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7ED3B27"/>
    <w:multiLevelType w:val="hybridMultilevel"/>
    <w:tmpl w:val="8EFA91BE"/>
    <w:lvl w:ilvl="0" w:tplc="8D22EC9A">
      <w:start w:val="1"/>
      <w:numFmt w:val="lowerLetter"/>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37513314">
    <w:abstractNumId w:val="8"/>
  </w:num>
  <w:num w:numId="2" w16cid:durableId="1533419559">
    <w:abstractNumId w:val="7"/>
  </w:num>
  <w:num w:numId="3" w16cid:durableId="2034264417">
    <w:abstractNumId w:val="4"/>
  </w:num>
  <w:num w:numId="4" w16cid:durableId="1064181633">
    <w:abstractNumId w:val="3"/>
  </w:num>
  <w:num w:numId="5" w16cid:durableId="335427533">
    <w:abstractNumId w:val="2"/>
  </w:num>
  <w:num w:numId="6" w16cid:durableId="1084031054">
    <w:abstractNumId w:val="6"/>
  </w:num>
  <w:num w:numId="7" w16cid:durableId="1755738336">
    <w:abstractNumId w:val="15"/>
  </w:num>
  <w:num w:numId="8" w16cid:durableId="55320546">
    <w:abstractNumId w:val="5"/>
  </w:num>
  <w:num w:numId="9" w16cid:durableId="1425565458">
    <w:abstractNumId w:val="10"/>
  </w:num>
  <w:num w:numId="10" w16cid:durableId="1328830147">
    <w:abstractNumId w:val="13"/>
  </w:num>
  <w:num w:numId="11" w16cid:durableId="1500538443">
    <w:abstractNumId w:val="1"/>
  </w:num>
  <w:num w:numId="12" w16cid:durableId="995450808">
    <w:abstractNumId w:val="14"/>
  </w:num>
  <w:num w:numId="13" w16cid:durableId="915089020">
    <w:abstractNumId w:val="0"/>
  </w:num>
  <w:num w:numId="14" w16cid:durableId="1607616001">
    <w:abstractNumId w:val="12"/>
  </w:num>
  <w:num w:numId="15" w16cid:durableId="206797912">
    <w:abstractNumId w:val="11"/>
  </w:num>
  <w:num w:numId="16" w16cid:durableId="6162590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FA8"/>
    <w:rsid w:val="0000354E"/>
    <w:rsid w:val="00003990"/>
    <w:rsid w:val="0000450B"/>
    <w:rsid w:val="00004A65"/>
    <w:rsid w:val="000105E5"/>
    <w:rsid w:val="000107E0"/>
    <w:rsid w:val="00012F6A"/>
    <w:rsid w:val="00023D62"/>
    <w:rsid w:val="00024DF6"/>
    <w:rsid w:val="00036163"/>
    <w:rsid w:val="00036FB4"/>
    <w:rsid w:val="0003770A"/>
    <w:rsid w:val="00037CCA"/>
    <w:rsid w:val="00041B40"/>
    <w:rsid w:val="0004443A"/>
    <w:rsid w:val="0005066F"/>
    <w:rsid w:val="00057282"/>
    <w:rsid w:val="00061E83"/>
    <w:rsid w:val="00063592"/>
    <w:rsid w:val="00074C89"/>
    <w:rsid w:val="0007630F"/>
    <w:rsid w:val="00080EC3"/>
    <w:rsid w:val="000817C5"/>
    <w:rsid w:val="00084938"/>
    <w:rsid w:val="00091A24"/>
    <w:rsid w:val="000A18D9"/>
    <w:rsid w:val="000A2BF8"/>
    <w:rsid w:val="000A4186"/>
    <w:rsid w:val="000A46BE"/>
    <w:rsid w:val="000A4AAA"/>
    <w:rsid w:val="000A69CD"/>
    <w:rsid w:val="000B0A75"/>
    <w:rsid w:val="000B0F9F"/>
    <w:rsid w:val="000C48FA"/>
    <w:rsid w:val="000D085D"/>
    <w:rsid w:val="000D4C94"/>
    <w:rsid w:val="000D5576"/>
    <w:rsid w:val="000D674B"/>
    <w:rsid w:val="000D7701"/>
    <w:rsid w:val="000D7EF3"/>
    <w:rsid w:val="000E4102"/>
    <w:rsid w:val="000F5A46"/>
    <w:rsid w:val="000F6E48"/>
    <w:rsid w:val="00100B10"/>
    <w:rsid w:val="00110294"/>
    <w:rsid w:val="0011253A"/>
    <w:rsid w:val="00116972"/>
    <w:rsid w:val="00130D67"/>
    <w:rsid w:val="00132782"/>
    <w:rsid w:val="00140BFE"/>
    <w:rsid w:val="00144ABB"/>
    <w:rsid w:val="00146692"/>
    <w:rsid w:val="001509C7"/>
    <w:rsid w:val="001518FA"/>
    <w:rsid w:val="00153591"/>
    <w:rsid w:val="00155CDB"/>
    <w:rsid w:val="001601D2"/>
    <w:rsid w:val="00161AE7"/>
    <w:rsid w:val="001766F8"/>
    <w:rsid w:val="00176BC4"/>
    <w:rsid w:val="001771A2"/>
    <w:rsid w:val="001840F9"/>
    <w:rsid w:val="00184EC1"/>
    <w:rsid w:val="0018781F"/>
    <w:rsid w:val="00190E8C"/>
    <w:rsid w:val="001A090C"/>
    <w:rsid w:val="001A66DC"/>
    <w:rsid w:val="001B25CB"/>
    <w:rsid w:val="001B3054"/>
    <w:rsid w:val="001B4C3F"/>
    <w:rsid w:val="001C206A"/>
    <w:rsid w:val="001C2CB9"/>
    <w:rsid w:val="001C587D"/>
    <w:rsid w:val="001C62A6"/>
    <w:rsid w:val="001C70A4"/>
    <w:rsid w:val="001D1B03"/>
    <w:rsid w:val="001D5F43"/>
    <w:rsid w:val="001D6E6B"/>
    <w:rsid w:val="001E624A"/>
    <w:rsid w:val="001F15EB"/>
    <w:rsid w:val="001F4C52"/>
    <w:rsid w:val="001F4C59"/>
    <w:rsid w:val="001F4E9C"/>
    <w:rsid w:val="001F528B"/>
    <w:rsid w:val="00207178"/>
    <w:rsid w:val="0021536C"/>
    <w:rsid w:val="00216FF1"/>
    <w:rsid w:val="002175B3"/>
    <w:rsid w:val="00217E94"/>
    <w:rsid w:val="002232E4"/>
    <w:rsid w:val="00233B69"/>
    <w:rsid w:val="00235B06"/>
    <w:rsid w:val="00243AE8"/>
    <w:rsid w:val="00244EE2"/>
    <w:rsid w:val="00250A66"/>
    <w:rsid w:val="00251C5E"/>
    <w:rsid w:val="00252434"/>
    <w:rsid w:val="00253500"/>
    <w:rsid w:val="00253B87"/>
    <w:rsid w:val="00256D95"/>
    <w:rsid w:val="0025751E"/>
    <w:rsid w:val="002736B0"/>
    <w:rsid w:val="00276677"/>
    <w:rsid w:val="00280966"/>
    <w:rsid w:val="00280A47"/>
    <w:rsid w:val="0028154A"/>
    <w:rsid w:val="0028301F"/>
    <w:rsid w:val="002837A1"/>
    <w:rsid w:val="00286124"/>
    <w:rsid w:val="00290705"/>
    <w:rsid w:val="00291C50"/>
    <w:rsid w:val="00291F9E"/>
    <w:rsid w:val="00294F14"/>
    <w:rsid w:val="002A0256"/>
    <w:rsid w:val="002B2521"/>
    <w:rsid w:val="002C4C75"/>
    <w:rsid w:val="002D17A1"/>
    <w:rsid w:val="002D2EA1"/>
    <w:rsid w:val="002D4920"/>
    <w:rsid w:val="002D5CAC"/>
    <w:rsid w:val="002D600A"/>
    <w:rsid w:val="002E546F"/>
    <w:rsid w:val="002F27E1"/>
    <w:rsid w:val="002F317C"/>
    <w:rsid w:val="002F650D"/>
    <w:rsid w:val="00301F8C"/>
    <w:rsid w:val="0030356D"/>
    <w:rsid w:val="00303D67"/>
    <w:rsid w:val="0030412D"/>
    <w:rsid w:val="00305343"/>
    <w:rsid w:val="00312BAE"/>
    <w:rsid w:val="00313744"/>
    <w:rsid w:val="0032430E"/>
    <w:rsid w:val="00330DE3"/>
    <w:rsid w:val="003311FD"/>
    <w:rsid w:val="00331257"/>
    <w:rsid w:val="00332341"/>
    <w:rsid w:val="003332DA"/>
    <w:rsid w:val="00341409"/>
    <w:rsid w:val="0034391A"/>
    <w:rsid w:val="00346038"/>
    <w:rsid w:val="00346EAB"/>
    <w:rsid w:val="00350F2A"/>
    <w:rsid w:val="00352146"/>
    <w:rsid w:val="00352FC1"/>
    <w:rsid w:val="00356CA9"/>
    <w:rsid w:val="003630A1"/>
    <w:rsid w:val="0036754D"/>
    <w:rsid w:val="00377100"/>
    <w:rsid w:val="0038105E"/>
    <w:rsid w:val="003902CE"/>
    <w:rsid w:val="00391C30"/>
    <w:rsid w:val="0039582D"/>
    <w:rsid w:val="003965EC"/>
    <w:rsid w:val="003A1578"/>
    <w:rsid w:val="003A252C"/>
    <w:rsid w:val="003A368C"/>
    <w:rsid w:val="003B0323"/>
    <w:rsid w:val="003B21F5"/>
    <w:rsid w:val="003B2E0E"/>
    <w:rsid w:val="003B344B"/>
    <w:rsid w:val="003B3D82"/>
    <w:rsid w:val="003B4782"/>
    <w:rsid w:val="003B61A7"/>
    <w:rsid w:val="003C07D4"/>
    <w:rsid w:val="003C3E30"/>
    <w:rsid w:val="003D16FC"/>
    <w:rsid w:val="003D4A19"/>
    <w:rsid w:val="003E20CF"/>
    <w:rsid w:val="003E287A"/>
    <w:rsid w:val="003F223B"/>
    <w:rsid w:val="003F35EF"/>
    <w:rsid w:val="003F74EE"/>
    <w:rsid w:val="00402494"/>
    <w:rsid w:val="00404191"/>
    <w:rsid w:val="004065D3"/>
    <w:rsid w:val="00410DAD"/>
    <w:rsid w:val="004132FC"/>
    <w:rsid w:val="00414C13"/>
    <w:rsid w:val="0042237D"/>
    <w:rsid w:val="0042521E"/>
    <w:rsid w:val="00425EFB"/>
    <w:rsid w:val="00426CFB"/>
    <w:rsid w:val="0043075C"/>
    <w:rsid w:val="0043606E"/>
    <w:rsid w:val="00437F8D"/>
    <w:rsid w:val="0044186C"/>
    <w:rsid w:val="00442BEF"/>
    <w:rsid w:val="00442F45"/>
    <w:rsid w:val="00445CD3"/>
    <w:rsid w:val="004461AA"/>
    <w:rsid w:val="004538E4"/>
    <w:rsid w:val="004572B0"/>
    <w:rsid w:val="00460B12"/>
    <w:rsid w:val="00461463"/>
    <w:rsid w:val="00470C26"/>
    <w:rsid w:val="00471F8D"/>
    <w:rsid w:val="00475CF7"/>
    <w:rsid w:val="004761AD"/>
    <w:rsid w:val="0047714B"/>
    <w:rsid w:val="004823D7"/>
    <w:rsid w:val="00483F78"/>
    <w:rsid w:val="00484C06"/>
    <w:rsid w:val="00496237"/>
    <w:rsid w:val="004A1B21"/>
    <w:rsid w:val="004A4666"/>
    <w:rsid w:val="004A7F62"/>
    <w:rsid w:val="004B1A95"/>
    <w:rsid w:val="004B5501"/>
    <w:rsid w:val="004C5FD6"/>
    <w:rsid w:val="004C6524"/>
    <w:rsid w:val="004C7322"/>
    <w:rsid w:val="004D13F9"/>
    <w:rsid w:val="004D7BA4"/>
    <w:rsid w:val="004E0720"/>
    <w:rsid w:val="004E0FE9"/>
    <w:rsid w:val="004E7336"/>
    <w:rsid w:val="004E7963"/>
    <w:rsid w:val="004F1756"/>
    <w:rsid w:val="004F27A1"/>
    <w:rsid w:val="004F4DE1"/>
    <w:rsid w:val="00504836"/>
    <w:rsid w:val="00506DF2"/>
    <w:rsid w:val="005105C7"/>
    <w:rsid w:val="00510C55"/>
    <w:rsid w:val="00520D86"/>
    <w:rsid w:val="0052138E"/>
    <w:rsid w:val="0052356D"/>
    <w:rsid w:val="00523602"/>
    <w:rsid w:val="00527061"/>
    <w:rsid w:val="00530D4E"/>
    <w:rsid w:val="00532225"/>
    <w:rsid w:val="00533628"/>
    <w:rsid w:val="005349FC"/>
    <w:rsid w:val="00534ED3"/>
    <w:rsid w:val="00535153"/>
    <w:rsid w:val="00535587"/>
    <w:rsid w:val="00535CEB"/>
    <w:rsid w:val="0054255B"/>
    <w:rsid w:val="0054340D"/>
    <w:rsid w:val="00546376"/>
    <w:rsid w:val="0054671B"/>
    <w:rsid w:val="0055009D"/>
    <w:rsid w:val="005551BD"/>
    <w:rsid w:val="0055743F"/>
    <w:rsid w:val="00567788"/>
    <w:rsid w:val="005678D8"/>
    <w:rsid w:val="00571447"/>
    <w:rsid w:val="00574395"/>
    <w:rsid w:val="005744E5"/>
    <w:rsid w:val="00574D1A"/>
    <w:rsid w:val="00580F10"/>
    <w:rsid w:val="00581ACA"/>
    <w:rsid w:val="00586A64"/>
    <w:rsid w:val="00590A12"/>
    <w:rsid w:val="00593E78"/>
    <w:rsid w:val="00596327"/>
    <w:rsid w:val="005A0BF6"/>
    <w:rsid w:val="005A30DC"/>
    <w:rsid w:val="005A440D"/>
    <w:rsid w:val="005A6D31"/>
    <w:rsid w:val="005B0C5B"/>
    <w:rsid w:val="005C11A1"/>
    <w:rsid w:val="005C7D09"/>
    <w:rsid w:val="005D32C7"/>
    <w:rsid w:val="005D4D65"/>
    <w:rsid w:val="005D7B37"/>
    <w:rsid w:val="005E268C"/>
    <w:rsid w:val="005E2F63"/>
    <w:rsid w:val="005E492E"/>
    <w:rsid w:val="005F45FF"/>
    <w:rsid w:val="005F5B02"/>
    <w:rsid w:val="005F6EF5"/>
    <w:rsid w:val="0060487D"/>
    <w:rsid w:val="00606495"/>
    <w:rsid w:val="00606A0A"/>
    <w:rsid w:val="00607ECF"/>
    <w:rsid w:val="00620303"/>
    <w:rsid w:val="00625DE6"/>
    <w:rsid w:val="0063131B"/>
    <w:rsid w:val="00635B62"/>
    <w:rsid w:val="00635D6E"/>
    <w:rsid w:val="00637A15"/>
    <w:rsid w:val="00642A7E"/>
    <w:rsid w:val="00644692"/>
    <w:rsid w:val="00644AA8"/>
    <w:rsid w:val="00652802"/>
    <w:rsid w:val="006673FA"/>
    <w:rsid w:val="00667A29"/>
    <w:rsid w:val="00670347"/>
    <w:rsid w:val="006715A4"/>
    <w:rsid w:val="00671A6B"/>
    <w:rsid w:val="00673B25"/>
    <w:rsid w:val="00674B04"/>
    <w:rsid w:val="00676669"/>
    <w:rsid w:val="00682290"/>
    <w:rsid w:val="00691760"/>
    <w:rsid w:val="00691C87"/>
    <w:rsid w:val="00694A39"/>
    <w:rsid w:val="0069569E"/>
    <w:rsid w:val="0069794C"/>
    <w:rsid w:val="006A4839"/>
    <w:rsid w:val="006A6D9E"/>
    <w:rsid w:val="006B0352"/>
    <w:rsid w:val="006C61F8"/>
    <w:rsid w:val="006C7218"/>
    <w:rsid w:val="006D08E6"/>
    <w:rsid w:val="006D39AB"/>
    <w:rsid w:val="006D4990"/>
    <w:rsid w:val="006D4E81"/>
    <w:rsid w:val="006E25E0"/>
    <w:rsid w:val="006E3BAD"/>
    <w:rsid w:val="006E45B2"/>
    <w:rsid w:val="006E7EF1"/>
    <w:rsid w:val="006F3B97"/>
    <w:rsid w:val="006F5CFB"/>
    <w:rsid w:val="006F7924"/>
    <w:rsid w:val="00703567"/>
    <w:rsid w:val="0071112A"/>
    <w:rsid w:val="007137EF"/>
    <w:rsid w:val="00721A5A"/>
    <w:rsid w:val="00723BBF"/>
    <w:rsid w:val="00734F14"/>
    <w:rsid w:val="00752441"/>
    <w:rsid w:val="00754AEC"/>
    <w:rsid w:val="00763DDB"/>
    <w:rsid w:val="00766038"/>
    <w:rsid w:val="00773271"/>
    <w:rsid w:val="0078119B"/>
    <w:rsid w:val="00797F9E"/>
    <w:rsid w:val="007A4324"/>
    <w:rsid w:val="007A4F98"/>
    <w:rsid w:val="007A59B0"/>
    <w:rsid w:val="007A7F02"/>
    <w:rsid w:val="007B229F"/>
    <w:rsid w:val="007B37B4"/>
    <w:rsid w:val="007B7DA0"/>
    <w:rsid w:val="007C1436"/>
    <w:rsid w:val="007C1EA6"/>
    <w:rsid w:val="007C7157"/>
    <w:rsid w:val="007D37F4"/>
    <w:rsid w:val="007D39A8"/>
    <w:rsid w:val="007D45A6"/>
    <w:rsid w:val="007D6626"/>
    <w:rsid w:val="007D76FD"/>
    <w:rsid w:val="007F1E5E"/>
    <w:rsid w:val="007F39FD"/>
    <w:rsid w:val="007F4779"/>
    <w:rsid w:val="00800A9D"/>
    <w:rsid w:val="0081012F"/>
    <w:rsid w:val="008151FC"/>
    <w:rsid w:val="0082363D"/>
    <w:rsid w:val="00825079"/>
    <w:rsid w:val="0082695D"/>
    <w:rsid w:val="0083055A"/>
    <w:rsid w:val="00831D4F"/>
    <w:rsid w:val="00832CE6"/>
    <w:rsid w:val="00833442"/>
    <w:rsid w:val="0083526B"/>
    <w:rsid w:val="00835873"/>
    <w:rsid w:val="0083762B"/>
    <w:rsid w:val="00842B5C"/>
    <w:rsid w:val="00846143"/>
    <w:rsid w:val="008472FF"/>
    <w:rsid w:val="00847EBF"/>
    <w:rsid w:val="00850066"/>
    <w:rsid w:val="008510FC"/>
    <w:rsid w:val="0085190D"/>
    <w:rsid w:val="00853BE6"/>
    <w:rsid w:val="00854A06"/>
    <w:rsid w:val="0086348E"/>
    <w:rsid w:val="008815C2"/>
    <w:rsid w:val="00881C0E"/>
    <w:rsid w:val="00881F27"/>
    <w:rsid w:val="00882DB3"/>
    <w:rsid w:val="008834C1"/>
    <w:rsid w:val="00892FB5"/>
    <w:rsid w:val="0089435A"/>
    <w:rsid w:val="00896F25"/>
    <w:rsid w:val="008A131F"/>
    <w:rsid w:val="008A3E39"/>
    <w:rsid w:val="008B396B"/>
    <w:rsid w:val="008B4115"/>
    <w:rsid w:val="008B44FA"/>
    <w:rsid w:val="008B544C"/>
    <w:rsid w:val="008B746C"/>
    <w:rsid w:val="008C7BAD"/>
    <w:rsid w:val="008C7EBB"/>
    <w:rsid w:val="008D0FC5"/>
    <w:rsid w:val="008E147A"/>
    <w:rsid w:val="008E20A2"/>
    <w:rsid w:val="008E41E8"/>
    <w:rsid w:val="008E5B3C"/>
    <w:rsid w:val="008E5F2B"/>
    <w:rsid w:val="008F0CDE"/>
    <w:rsid w:val="008F43A6"/>
    <w:rsid w:val="008F7D62"/>
    <w:rsid w:val="0090196D"/>
    <w:rsid w:val="00901C68"/>
    <w:rsid w:val="00902569"/>
    <w:rsid w:val="00902B4D"/>
    <w:rsid w:val="00903AF5"/>
    <w:rsid w:val="0090420C"/>
    <w:rsid w:val="0091226A"/>
    <w:rsid w:val="00912341"/>
    <w:rsid w:val="00914A92"/>
    <w:rsid w:val="0091617A"/>
    <w:rsid w:val="00916217"/>
    <w:rsid w:val="0092165C"/>
    <w:rsid w:val="00922E09"/>
    <w:rsid w:val="00924130"/>
    <w:rsid w:val="00924197"/>
    <w:rsid w:val="009329ED"/>
    <w:rsid w:val="00933E31"/>
    <w:rsid w:val="00934995"/>
    <w:rsid w:val="009372A4"/>
    <w:rsid w:val="00937660"/>
    <w:rsid w:val="00942845"/>
    <w:rsid w:val="009511F1"/>
    <w:rsid w:val="00951833"/>
    <w:rsid w:val="0095326F"/>
    <w:rsid w:val="00956D14"/>
    <w:rsid w:val="00956DC8"/>
    <w:rsid w:val="00962C2C"/>
    <w:rsid w:val="0096429F"/>
    <w:rsid w:val="00965690"/>
    <w:rsid w:val="009736E2"/>
    <w:rsid w:val="0097737E"/>
    <w:rsid w:val="00986B1C"/>
    <w:rsid w:val="00995F5E"/>
    <w:rsid w:val="00996466"/>
    <w:rsid w:val="009A2B44"/>
    <w:rsid w:val="009A7E5A"/>
    <w:rsid w:val="009B27F8"/>
    <w:rsid w:val="009B4BA5"/>
    <w:rsid w:val="009C1B34"/>
    <w:rsid w:val="009C4A53"/>
    <w:rsid w:val="009C5D67"/>
    <w:rsid w:val="009D19F4"/>
    <w:rsid w:val="009D207E"/>
    <w:rsid w:val="009D408F"/>
    <w:rsid w:val="009D6D40"/>
    <w:rsid w:val="009D7A38"/>
    <w:rsid w:val="009E0497"/>
    <w:rsid w:val="009E5DDA"/>
    <w:rsid w:val="009E7B1D"/>
    <w:rsid w:val="009F115E"/>
    <w:rsid w:val="009F1587"/>
    <w:rsid w:val="009F1A52"/>
    <w:rsid w:val="009F1DCF"/>
    <w:rsid w:val="009F3714"/>
    <w:rsid w:val="00A03259"/>
    <w:rsid w:val="00A1313C"/>
    <w:rsid w:val="00A15FA8"/>
    <w:rsid w:val="00A16864"/>
    <w:rsid w:val="00A16D20"/>
    <w:rsid w:val="00A26E79"/>
    <w:rsid w:val="00A329D4"/>
    <w:rsid w:val="00A33113"/>
    <w:rsid w:val="00A34ED5"/>
    <w:rsid w:val="00A35DA8"/>
    <w:rsid w:val="00A37D8C"/>
    <w:rsid w:val="00A453DE"/>
    <w:rsid w:val="00A45BC8"/>
    <w:rsid w:val="00A511AF"/>
    <w:rsid w:val="00A54CBB"/>
    <w:rsid w:val="00A57686"/>
    <w:rsid w:val="00A57AE2"/>
    <w:rsid w:val="00A61331"/>
    <w:rsid w:val="00A62595"/>
    <w:rsid w:val="00A65F70"/>
    <w:rsid w:val="00A67071"/>
    <w:rsid w:val="00A674D0"/>
    <w:rsid w:val="00A72F25"/>
    <w:rsid w:val="00A75935"/>
    <w:rsid w:val="00A76510"/>
    <w:rsid w:val="00A76B70"/>
    <w:rsid w:val="00A771D9"/>
    <w:rsid w:val="00A81A00"/>
    <w:rsid w:val="00A822F1"/>
    <w:rsid w:val="00A836D9"/>
    <w:rsid w:val="00A83D63"/>
    <w:rsid w:val="00A8589D"/>
    <w:rsid w:val="00A90F9B"/>
    <w:rsid w:val="00A9188C"/>
    <w:rsid w:val="00A93FBD"/>
    <w:rsid w:val="00A951B2"/>
    <w:rsid w:val="00A9587A"/>
    <w:rsid w:val="00AA2D25"/>
    <w:rsid w:val="00AA3CB8"/>
    <w:rsid w:val="00AB161E"/>
    <w:rsid w:val="00AB27DD"/>
    <w:rsid w:val="00AB3561"/>
    <w:rsid w:val="00AB435B"/>
    <w:rsid w:val="00AB5D52"/>
    <w:rsid w:val="00AB6827"/>
    <w:rsid w:val="00AB694B"/>
    <w:rsid w:val="00AB71E3"/>
    <w:rsid w:val="00AC3D37"/>
    <w:rsid w:val="00AC479F"/>
    <w:rsid w:val="00AC4960"/>
    <w:rsid w:val="00AC6DAE"/>
    <w:rsid w:val="00AD0238"/>
    <w:rsid w:val="00AD55A7"/>
    <w:rsid w:val="00AD59E2"/>
    <w:rsid w:val="00AD5FD6"/>
    <w:rsid w:val="00AD61E0"/>
    <w:rsid w:val="00AF2E4F"/>
    <w:rsid w:val="00AF38D5"/>
    <w:rsid w:val="00B05C66"/>
    <w:rsid w:val="00B05D21"/>
    <w:rsid w:val="00B10339"/>
    <w:rsid w:val="00B15F1A"/>
    <w:rsid w:val="00B172D5"/>
    <w:rsid w:val="00B21572"/>
    <w:rsid w:val="00B2337F"/>
    <w:rsid w:val="00B24114"/>
    <w:rsid w:val="00B26EF1"/>
    <w:rsid w:val="00B3030F"/>
    <w:rsid w:val="00B3445D"/>
    <w:rsid w:val="00B34477"/>
    <w:rsid w:val="00B3658F"/>
    <w:rsid w:val="00B41DBB"/>
    <w:rsid w:val="00B423F2"/>
    <w:rsid w:val="00B519A9"/>
    <w:rsid w:val="00B5442F"/>
    <w:rsid w:val="00B553C8"/>
    <w:rsid w:val="00B55E81"/>
    <w:rsid w:val="00B565CF"/>
    <w:rsid w:val="00B56C91"/>
    <w:rsid w:val="00B64E0D"/>
    <w:rsid w:val="00B660CF"/>
    <w:rsid w:val="00B664DC"/>
    <w:rsid w:val="00B67BE8"/>
    <w:rsid w:val="00B7375B"/>
    <w:rsid w:val="00B759B0"/>
    <w:rsid w:val="00B77F56"/>
    <w:rsid w:val="00B8238B"/>
    <w:rsid w:val="00B83756"/>
    <w:rsid w:val="00B85501"/>
    <w:rsid w:val="00B867EB"/>
    <w:rsid w:val="00B91816"/>
    <w:rsid w:val="00B94BCE"/>
    <w:rsid w:val="00BB2F72"/>
    <w:rsid w:val="00BB64F1"/>
    <w:rsid w:val="00BC0B64"/>
    <w:rsid w:val="00BC69A5"/>
    <w:rsid w:val="00BD1875"/>
    <w:rsid w:val="00BD62F3"/>
    <w:rsid w:val="00BE0E44"/>
    <w:rsid w:val="00BE6888"/>
    <w:rsid w:val="00BE7D13"/>
    <w:rsid w:val="00BF2E4A"/>
    <w:rsid w:val="00BF39C2"/>
    <w:rsid w:val="00BF45D3"/>
    <w:rsid w:val="00C04948"/>
    <w:rsid w:val="00C060F9"/>
    <w:rsid w:val="00C133BD"/>
    <w:rsid w:val="00C16F76"/>
    <w:rsid w:val="00C20596"/>
    <w:rsid w:val="00C2109D"/>
    <w:rsid w:val="00C23400"/>
    <w:rsid w:val="00C248E6"/>
    <w:rsid w:val="00C30594"/>
    <w:rsid w:val="00C3147F"/>
    <w:rsid w:val="00C32499"/>
    <w:rsid w:val="00C34DED"/>
    <w:rsid w:val="00C34DF7"/>
    <w:rsid w:val="00C36301"/>
    <w:rsid w:val="00C4030D"/>
    <w:rsid w:val="00C4128F"/>
    <w:rsid w:val="00C435DF"/>
    <w:rsid w:val="00C43830"/>
    <w:rsid w:val="00C44798"/>
    <w:rsid w:val="00C46012"/>
    <w:rsid w:val="00C54DDF"/>
    <w:rsid w:val="00C60018"/>
    <w:rsid w:val="00C6151C"/>
    <w:rsid w:val="00C63DAB"/>
    <w:rsid w:val="00C65A29"/>
    <w:rsid w:val="00C73BBC"/>
    <w:rsid w:val="00C7592B"/>
    <w:rsid w:val="00C76CF6"/>
    <w:rsid w:val="00C773B0"/>
    <w:rsid w:val="00C804A6"/>
    <w:rsid w:val="00C81D0E"/>
    <w:rsid w:val="00C837B3"/>
    <w:rsid w:val="00C86438"/>
    <w:rsid w:val="00C950F9"/>
    <w:rsid w:val="00CA1C02"/>
    <w:rsid w:val="00CA1E83"/>
    <w:rsid w:val="00CA6288"/>
    <w:rsid w:val="00CB1C68"/>
    <w:rsid w:val="00CB3F4F"/>
    <w:rsid w:val="00CB6F02"/>
    <w:rsid w:val="00CC45B9"/>
    <w:rsid w:val="00CC7518"/>
    <w:rsid w:val="00CD10DC"/>
    <w:rsid w:val="00CD438D"/>
    <w:rsid w:val="00CD59AC"/>
    <w:rsid w:val="00CD7503"/>
    <w:rsid w:val="00CE06F1"/>
    <w:rsid w:val="00CE0813"/>
    <w:rsid w:val="00CF7858"/>
    <w:rsid w:val="00D03D0E"/>
    <w:rsid w:val="00D0467E"/>
    <w:rsid w:val="00D171E5"/>
    <w:rsid w:val="00D22009"/>
    <w:rsid w:val="00D271A1"/>
    <w:rsid w:val="00D3001F"/>
    <w:rsid w:val="00D3611A"/>
    <w:rsid w:val="00D37D84"/>
    <w:rsid w:val="00D40B36"/>
    <w:rsid w:val="00D453A2"/>
    <w:rsid w:val="00D45A49"/>
    <w:rsid w:val="00D530A6"/>
    <w:rsid w:val="00D53119"/>
    <w:rsid w:val="00D5593C"/>
    <w:rsid w:val="00D60DA9"/>
    <w:rsid w:val="00D64065"/>
    <w:rsid w:val="00D640E8"/>
    <w:rsid w:val="00D817A4"/>
    <w:rsid w:val="00D85AFB"/>
    <w:rsid w:val="00D874FF"/>
    <w:rsid w:val="00D91545"/>
    <w:rsid w:val="00DA6B18"/>
    <w:rsid w:val="00DA6BE0"/>
    <w:rsid w:val="00DA7FAD"/>
    <w:rsid w:val="00DB6196"/>
    <w:rsid w:val="00DB62DC"/>
    <w:rsid w:val="00DB633C"/>
    <w:rsid w:val="00DC315B"/>
    <w:rsid w:val="00DC397E"/>
    <w:rsid w:val="00DC74B5"/>
    <w:rsid w:val="00DD3019"/>
    <w:rsid w:val="00DD33A3"/>
    <w:rsid w:val="00DD6AB5"/>
    <w:rsid w:val="00DD7528"/>
    <w:rsid w:val="00DE5EE2"/>
    <w:rsid w:val="00DF1331"/>
    <w:rsid w:val="00DF321B"/>
    <w:rsid w:val="00DF3AB5"/>
    <w:rsid w:val="00DF7AA5"/>
    <w:rsid w:val="00E00D14"/>
    <w:rsid w:val="00E01424"/>
    <w:rsid w:val="00E03646"/>
    <w:rsid w:val="00E03771"/>
    <w:rsid w:val="00E068E1"/>
    <w:rsid w:val="00E16968"/>
    <w:rsid w:val="00E170D3"/>
    <w:rsid w:val="00E20A6E"/>
    <w:rsid w:val="00E22B93"/>
    <w:rsid w:val="00E26AF5"/>
    <w:rsid w:val="00E31F5A"/>
    <w:rsid w:val="00E3363B"/>
    <w:rsid w:val="00E36E05"/>
    <w:rsid w:val="00E373DB"/>
    <w:rsid w:val="00E40B46"/>
    <w:rsid w:val="00E40D9F"/>
    <w:rsid w:val="00E5048E"/>
    <w:rsid w:val="00E61633"/>
    <w:rsid w:val="00E62B2B"/>
    <w:rsid w:val="00E7023B"/>
    <w:rsid w:val="00E70F50"/>
    <w:rsid w:val="00E73194"/>
    <w:rsid w:val="00E73EF8"/>
    <w:rsid w:val="00E74852"/>
    <w:rsid w:val="00E76CA6"/>
    <w:rsid w:val="00E80437"/>
    <w:rsid w:val="00E844BF"/>
    <w:rsid w:val="00E854E9"/>
    <w:rsid w:val="00E87D3A"/>
    <w:rsid w:val="00E90FB6"/>
    <w:rsid w:val="00E92CE3"/>
    <w:rsid w:val="00E964D6"/>
    <w:rsid w:val="00E96B22"/>
    <w:rsid w:val="00E97F60"/>
    <w:rsid w:val="00EA05D2"/>
    <w:rsid w:val="00EA1848"/>
    <w:rsid w:val="00EA6EC3"/>
    <w:rsid w:val="00EB262F"/>
    <w:rsid w:val="00EB6707"/>
    <w:rsid w:val="00EC2428"/>
    <w:rsid w:val="00EC4F65"/>
    <w:rsid w:val="00EC6F34"/>
    <w:rsid w:val="00EC7F68"/>
    <w:rsid w:val="00ED0C79"/>
    <w:rsid w:val="00ED367E"/>
    <w:rsid w:val="00ED3FF6"/>
    <w:rsid w:val="00ED62DE"/>
    <w:rsid w:val="00ED693F"/>
    <w:rsid w:val="00EE7112"/>
    <w:rsid w:val="00EE747E"/>
    <w:rsid w:val="00EE79A7"/>
    <w:rsid w:val="00EF16CD"/>
    <w:rsid w:val="00EF2341"/>
    <w:rsid w:val="00F012DB"/>
    <w:rsid w:val="00F016EE"/>
    <w:rsid w:val="00F04774"/>
    <w:rsid w:val="00F244DB"/>
    <w:rsid w:val="00F34495"/>
    <w:rsid w:val="00F34615"/>
    <w:rsid w:val="00F360BE"/>
    <w:rsid w:val="00F36F90"/>
    <w:rsid w:val="00F41079"/>
    <w:rsid w:val="00F54478"/>
    <w:rsid w:val="00F6241F"/>
    <w:rsid w:val="00F62F12"/>
    <w:rsid w:val="00F6319E"/>
    <w:rsid w:val="00F6381A"/>
    <w:rsid w:val="00F66E57"/>
    <w:rsid w:val="00F70121"/>
    <w:rsid w:val="00F73062"/>
    <w:rsid w:val="00F75CAA"/>
    <w:rsid w:val="00F769F2"/>
    <w:rsid w:val="00F77468"/>
    <w:rsid w:val="00F80414"/>
    <w:rsid w:val="00F8162D"/>
    <w:rsid w:val="00F826AF"/>
    <w:rsid w:val="00F859DB"/>
    <w:rsid w:val="00F859FB"/>
    <w:rsid w:val="00F95C34"/>
    <w:rsid w:val="00F971A1"/>
    <w:rsid w:val="00FA2605"/>
    <w:rsid w:val="00FB174C"/>
    <w:rsid w:val="00FB45BE"/>
    <w:rsid w:val="00FB4B38"/>
    <w:rsid w:val="00FC614F"/>
    <w:rsid w:val="00FC6E6F"/>
    <w:rsid w:val="00FC7396"/>
    <w:rsid w:val="00FD762D"/>
    <w:rsid w:val="00FE0E9B"/>
    <w:rsid w:val="00FE1F4D"/>
    <w:rsid w:val="00FE3C44"/>
    <w:rsid w:val="00FE576B"/>
    <w:rsid w:val="00FF18D2"/>
    <w:rsid w:val="00FF1AED"/>
    <w:rsid w:val="15408A40"/>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4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FA8"/>
    <w:rPr>
      <w:rFonts w:eastAsia="Times New Roman"/>
      <w:sz w:val="22"/>
      <w:szCs w:val="24"/>
    </w:rPr>
  </w:style>
  <w:style w:type="paragraph" w:styleId="Overskrift1">
    <w:name w:val="heading 1"/>
    <w:basedOn w:val="Normal"/>
    <w:next w:val="Normal"/>
    <w:link w:val="Overskrift1Tegn"/>
    <w:qFormat/>
    <w:rsid w:val="00F62F12"/>
    <w:pPr>
      <w:outlineLvl w:val="0"/>
    </w:pPr>
    <w:rPr>
      <w:rFonts w:cs="Arial"/>
      <w:sz w:val="36"/>
      <w:szCs w:val="36"/>
    </w:rPr>
  </w:style>
  <w:style w:type="paragraph" w:styleId="Overskrift2">
    <w:name w:val="heading 2"/>
    <w:basedOn w:val="Normal"/>
    <w:next w:val="Normal"/>
    <w:link w:val="Overskrift2Tegn"/>
    <w:unhideWhenUsed/>
    <w:qFormat/>
    <w:rsid w:val="00CB6F02"/>
    <w:pPr>
      <w:keepNext/>
      <w:spacing w:before="240" w:after="60"/>
      <w:outlineLvl w:val="1"/>
    </w:pPr>
    <w:rPr>
      <w:rFonts w:ascii="Cambria" w:hAnsi="Cambria"/>
      <w:b/>
      <w:bCs/>
      <w:sz w:val="26"/>
      <w:szCs w:val="26"/>
    </w:rPr>
  </w:style>
  <w:style w:type="paragraph" w:styleId="Overskrift3">
    <w:name w:val="heading 3"/>
    <w:basedOn w:val="Normal"/>
    <w:next w:val="Normal"/>
    <w:link w:val="Overskrift3Tegn"/>
    <w:uiPriority w:val="9"/>
    <w:unhideWhenUsed/>
    <w:qFormat/>
    <w:rsid w:val="00676669"/>
    <w:pPr>
      <w:keepNext/>
      <w:spacing w:before="240" w:after="60"/>
      <w:outlineLvl w:val="2"/>
    </w:pPr>
    <w:rPr>
      <w:rFonts w:ascii="Calibri Light" w:hAnsi="Calibri Light"/>
      <w:b/>
      <w:bCs/>
      <w:sz w:val="26"/>
      <w:szCs w:val="26"/>
    </w:rPr>
  </w:style>
  <w:style w:type="paragraph" w:styleId="Overskrift4">
    <w:name w:val="heading 4"/>
    <w:basedOn w:val="Normal"/>
    <w:next w:val="Normal"/>
    <w:link w:val="Overskrift4Tegn"/>
    <w:uiPriority w:val="9"/>
    <w:unhideWhenUsed/>
    <w:qFormat/>
    <w:rsid w:val="00676669"/>
    <w:pPr>
      <w:keepNext/>
      <w:spacing w:before="240" w:after="60"/>
      <w:outlineLvl w:val="3"/>
    </w:pPr>
    <w:rPr>
      <w:rFonts w:ascii="Calibri" w:hAnsi="Calibri"/>
      <w:b/>
      <w:bCs/>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2D5CAC"/>
    <w:rPr>
      <w:rFonts w:eastAsia="Times New Roman"/>
      <w:b/>
      <w:sz w:val="24"/>
      <w:szCs w:val="24"/>
    </w:rPr>
  </w:style>
  <w:style w:type="paragraph" w:styleId="Listeavsnitt">
    <w:name w:val="List Paragraph"/>
    <w:basedOn w:val="Normal"/>
    <w:uiPriority w:val="34"/>
    <w:qFormat/>
    <w:rsid w:val="00DC315B"/>
    <w:pPr>
      <w:ind w:left="720"/>
      <w:contextualSpacing/>
    </w:pPr>
  </w:style>
  <w:style w:type="character" w:customStyle="1" w:styleId="Overskrift1Tegn">
    <w:name w:val="Overskrift 1 Tegn"/>
    <w:link w:val="Overskrift1"/>
    <w:rsid w:val="00F62F12"/>
    <w:rPr>
      <w:rFonts w:eastAsia="Times New Roman" w:cs="Arial"/>
      <w:sz w:val="36"/>
      <w:szCs w:val="36"/>
    </w:rPr>
  </w:style>
  <w:style w:type="table" w:styleId="Tabellrutenett">
    <w:name w:val="Table Grid"/>
    <w:basedOn w:val="Vanligtabell"/>
    <w:uiPriority w:val="39"/>
    <w:rsid w:val="00635B6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unhideWhenUsed/>
    <w:rsid w:val="00023D62"/>
    <w:rPr>
      <w:sz w:val="16"/>
      <w:szCs w:val="16"/>
    </w:rPr>
  </w:style>
  <w:style w:type="paragraph" w:styleId="Merknadstekst">
    <w:name w:val="annotation text"/>
    <w:basedOn w:val="Normal"/>
    <w:link w:val="MerknadstekstTegn"/>
    <w:uiPriority w:val="99"/>
    <w:unhideWhenUsed/>
    <w:rsid w:val="00023D62"/>
    <w:rPr>
      <w:sz w:val="20"/>
      <w:szCs w:val="20"/>
    </w:rPr>
  </w:style>
  <w:style w:type="character" w:customStyle="1" w:styleId="MerknadstekstTegn">
    <w:name w:val="Merknadstekst Tegn"/>
    <w:link w:val="Merknadstekst"/>
    <w:semiHidden/>
    <w:rsid w:val="00023D62"/>
    <w:rPr>
      <w:rFonts w:ascii="Arial" w:eastAsia="Times New Roman" w:hAnsi="Arial"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023D62"/>
    <w:rPr>
      <w:b/>
      <w:bCs/>
    </w:rPr>
  </w:style>
  <w:style w:type="character" w:customStyle="1" w:styleId="KommentaremneTegn">
    <w:name w:val="Kommentaremne Tegn"/>
    <w:link w:val="Kommentaremne"/>
    <w:uiPriority w:val="99"/>
    <w:semiHidden/>
    <w:rsid w:val="00023D62"/>
    <w:rPr>
      <w:rFonts w:ascii="Arial" w:eastAsia="Times New Roman" w:hAnsi="Arial" w:cs="Times New Roman"/>
      <w:b/>
      <w:bCs/>
      <w:sz w:val="20"/>
      <w:szCs w:val="20"/>
      <w:lang w:eastAsia="nb-NO"/>
    </w:rPr>
  </w:style>
  <w:style w:type="paragraph" w:styleId="Bobletekst">
    <w:name w:val="Balloon Text"/>
    <w:basedOn w:val="Normal"/>
    <w:link w:val="BobletekstTegn"/>
    <w:uiPriority w:val="99"/>
    <w:semiHidden/>
    <w:unhideWhenUsed/>
    <w:rsid w:val="00023D62"/>
    <w:rPr>
      <w:rFonts w:ascii="Tahoma" w:hAnsi="Tahoma" w:cs="Tahoma"/>
      <w:sz w:val="16"/>
      <w:szCs w:val="16"/>
    </w:rPr>
  </w:style>
  <w:style w:type="character" w:customStyle="1" w:styleId="BobletekstTegn">
    <w:name w:val="Bobletekst Tegn"/>
    <w:link w:val="Bobletekst"/>
    <w:uiPriority w:val="99"/>
    <w:semiHidden/>
    <w:rsid w:val="00023D62"/>
    <w:rPr>
      <w:rFonts w:ascii="Tahoma" w:eastAsia="Times New Roman" w:hAnsi="Tahoma" w:cs="Tahoma"/>
      <w:sz w:val="16"/>
      <w:szCs w:val="16"/>
      <w:lang w:eastAsia="nb-NO"/>
    </w:rPr>
  </w:style>
  <w:style w:type="paragraph" w:customStyle="1" w:styleId="kule1">
    <w:name w:val="kule 1"/>
    <w:basedOn w:val="Normal"/>
    <w:rsid w:val="00041B40"/>
    <w:pPr>
      <w:widowControl w:val="0"/>
      <w:numPr>
        <w:numId w:val="2"/>
      </w:numPr>
      <w:autoSpaceDE w:val="0"/>
      <w:autoSpaceDN w:val="0"/>
      <w:adjustRightInd w:val="0"/>
      <w:spacing w:after="60"/>
    </w:pPr>
    <w:rPr>
      <w:rFonts w:cs="Arial"/>
      <w:szCs w:val="22"/>
    </w:rPr>
  </w:style>
  <w:style w:type="character" w:customStyle="1" w:styleId="Heading1Char">
    <w:name w:val="Heading 1 Char"/>
    <w:rsid w:val="00691760"/>
    <w:rPr>
      <w:rFonts w:ascii="Cambria" w:hAnsi="Cambria" w:cs="Cambria"/>
      <w:b/>
      <w:bCs/>
      <w:kern w:val="32"/>
      <w:sz w:val="32"/>
      <w:szCs w:val="32"/>
    </w:rPr>
  </w:style>
  <w:style w:type="paragraph" w:styleId="Topptekst">
    <w:name w:val="header"/>
    <w:basedOn w:val="Normal"/>
    <w:link w:val="TopptekstTegn"/>
    <w:uiPriority w:val="99"/>
    <w:unhideWhenUsed/>
    <w:rsid w:val="00FA2605"/>
    <w:pPr>
      <w:tabs>
        <w:tab w:val="center" w:pos="4536"/>
        <w:tab w:val="right" w:pos="9072"/>
      </w:tabs>
    </w:pPr>
  </w:style>
  <w:style w:type="character" w:customStyle="1" w:styleId="TopptekstTegn">
    <w:name w:val="Topptekst Tegn"/>
    <w:link w:val="Topptekst"/>
    <w:uiPriority w:val="99"/>
    <w:rsid w:val="00FA2605"/>
    <w:rPr>
      <w:rFonts w:eastAsia="Times New Roman"/>
      <w:lang w:eastAsia="nb-NO"/>
    </w:rPr>
  </w:style>
  <w:style w:type="paragraph" w:styleId="Bunntekst">
    <w:name w:val="footer"/>
    <w:basedOn w:val="Normal"/>
    <w:link w:val="BunntekstTegn"/>
    <w:uiPriority w:val="99"/>
    <w:unhideWhenUsed/>
    <w:rsid w:val="00FA2605"/>
    <w:pPr>
      <w:tabs>
        <w:tab w:val="center" w:pos="4536"/>
        <w:tab w:val="right" w:pos="9072"/>
      </w:tabs>
    </w:pPr>
  </w:style>
  <w:style w:type="character" w:customStyle="1" w:styleId="BunntekstTegn">
    <w:name w:val="Bunntekst Tegn"/>
    <w:link w:val="Bunntekst"/>
    <w:uiPriority w:val="99"/>
    <w:rsid w:val="00FA2605"/>
    <w:rPr>
      <w:rFonts w:eastAsia="Times New Roman"/>
      <w:lang w:eastAsia="nb-NO"/>
    </w:rPr>
  </w:style>
  <w:style w:type="character" w:customStyle="1" w:styleId="Overskrift4Tegn">
    <w:name w:val="Overskrift 4 Tegn"/>
    <w:link w:val="Overskrift4"/>
    <w:uiPriority w:val="9"/>
    <w:rsid w:val="00676669"/>
    <w:rPr>
      <w:rFonts w:ascii="Calibri" w:eastAsia="Times New Roman" w:hAnsi="Calibri" w:cs="Times New Roman"/>
      <w:b/>
      <w:bCs/>
      <w:sz w:val="28"/>
      <w:szCs w:val="28"/>
    </w:rPr>
  </w:style>
  <w:style w:type="character" w:customStyle="1" w:styleId="Overskrift3Tegn">
    <w:name w:val="Overskrift 3 Tegn"/>
    <w:link w:val="Overskrift3"/>
    <w:uiPriority w:val="9"/>
    <w:rsid w:val="00676669"/>
    <w:rPr>
      <w:rFonts w:ascii="Calibri Light" w:eastAsia="Times New Roman" w:hAnsi="Calibri Light" w:cs="Times New Roman"/>
      <w:b/>
      <w:bCs/>
      <w:sz w:val="26"/>
      <w:szCs w:val="26"/>
    </w:rPr>
  </w:style>
  <w:style w:type="character" w:customStyle="1" w:styleId="Overskrift2Tegn">
    <w:name w:val="Overskrift 2 Tegn"/>
    <w:link w:val="Overskrift2"/>
    <w:rsid w:val="00CB6F02"/>
    <w:rPr>
      <w:rFonts w:ascii="Cambria" w:eastAsia="Times New Roman" w:hAnsi="Cambria"/>
      <w:b/>
      <w:bCs/>
      <w:sz w:val="26"/>
      <w:szCs w:val="26"/>
    </w:rPr>
  </w:style>
  <w:style w:type="paragraph" w:customStyle="1" w:styleId="nummerertliste1">
    <w:name w:val="nummerert liste 1"/>
    <w:basedOn w:val="Normal"/>
    <w:rsid w:val="00C43830"/>
    <w:pPr>
      <w:numPr>
        <w:numId w:val="4"/>
      </w:numPr>
      <w:spacing w:after="180"/>
    </w:pPr>
    <w:rPr>
      <w:rFonts w:cs="Arial"/>
      <w:szCs w:val="22"/>
    </w:rPr>
  </w:style>
  <w:style w:type="paragraph" w:customStyle="1" w:styleId="Bokstavliste2">
    <w:name w:val="Bokstavliste 2"/>
    <w:basedOn w:val="Normal"/>
    <w:rsid w:val="00C43830"/>
    <w:pPr>
      <w:keepLines/>
      <w:widowControl w:val="0"/>
      <w:numPr>
        <w:ilvl w:val="1"/>
        <w:numId w:val="4"/>
      </w:numPr>
      <w:spacing w:after="60"/>
    </w:pPr>
    <w:rPr>
      <w:rFonts w:cs="Arial"/>
      <w:szCs w:val="22"/>
    </w:rPr>
  </w:style>
  <w:style w:type="paragraph" w:styleId="Tittel">
    <w:name w:val="Title"/>
    <w:basedOn w:val="Normal"/>
    <w:next w:val="Normal"/>
    <w:link w:val="TittelTegn"/>
    <w:uiPriority w:val="10"/>
    <w:qFormat/>
    <w:rsid w:val="00F62F12"/>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F62F12"/>
    <w:rPr>
      <w:rFonts w:ascii="Calibri Light" w:eastAsia="Times New Roman" w:hAnsi="Calibri Light"/>
      <w:b/>
      <w:bCs/>
      <w:kern w:val="28"/>
      <w:sz w:val="40"/>
      <w:szCs w:val="40"/>
    </w:rPr>
  </w:style>
  <w:style w:type="paragraph" w:styleId="INNH1">
    <w:name w:val="toc 1"/>
    <w:basedOn w:val="Normal"/>
    <w:next w:val="Normal"/>
    <w:autoRedefine/>
    <w:uiPriority w:val="39"/>
    <w:unhideWhenUsed/>
    <w:rsid w:val="00256D95"/>
    <w:pPr>
      <w:tabs>
        <w:tab w:val="right" w:leader="dot" w:pos="9062"/>
      </w:tabs>
      <w:spacing w:after="60"/>
    </w:pPr>
  </w:style>
  <w:style w:type="character" w:styleId="Hyperkobling">
    <w:name w:val="Hyperlink"/>
    <w:uiPriority w:val="99"/>
    <w:unhideWhenUsed/>
    <w:rsid w:val="00F62F12"/>
    <w:rPr>
      <w:color w:val="0563C1"/>
      <w:u w:val="single"/>
    </w:rPr>
  </w:style>
  <w:style w:type="character" w:styleId="Sidetall">
    <w:name w:val="page number"/>
    <w:semiHidden/>
    <w:rsid w:val="00CB6F02"/>
  </w:style>
  <w:style w:type="paragraph" w:customStyle="1" w:styleId="Default">
    <w:name w:val="Default"/>
    <w:rsid w:val="00F6241F"/>
    <w:pPr>
      <w:autoSpaceDE w:val="0"/>
      <w:autoSpaceDN w:val="0"/>
      <w:adjustRightInd w:val="0"/>
    </w:pPr>
    <w:rPr>
      <w:rFonts w:ascii="Times New Roman" w:eastAsia="Times New Roman" w:hAnsi="Times New Roman"/>
      <w:color w:val="000000"/>
      <w:sz w:val="24"/>
      <w:szCs w:val="24"/>
    </w:rPr>
  </w:style>
  <w:style w:type="paragraph" w:styleId="Overskriftforinnholdsfortegnelse">
    <w:name w:val="TOC Heading"/>
    <w:basedOn w:val="Overskrift1"/>
    <w:next w:val="Normal"/>
    <w:uiPriority w:val="39"/>
    <w:unhideWhenUsed/>
    <w:rsid w:val="00341409"/>
    <w:pPr>
      <w:keepNext/>
      <w:keepLines/>
      <w:spacing w:before="24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INNH2">
    <w:name w:val="toc 2"/>
    <w:basedOn w:val="Normal"/>
    <w:next w:val="Normal"/>
    <w:autoRedefine/>
    <w:uiPriority w:val="39"/>
    <w:unhideWhenUsed/>
    <w:rsid w:val="00341409"/>
    <w:pPr>
      <w:spacing w:after="100"/>
      <w:ind w:left="220"/>
    </w:pPr>
  </w:style>
  <w:style w:type="character" w:customStyle="1" w:styleId="CommentTextChar1">
    <w:name w:val="Comment Text Char1"/>
    <w:basedOn w:val="Standardskriftforavsnitt"/>
    <w:uiPriority w:val="99"/>
    <w:rsid w:val="00B85501"/>
    <w:rPr>
      <w:rFonts w:ascii="Arial" w:eastAsia="Times New Roman" w:hAnsi="Arial" w:cs="Arial"/>
      <w:sz w:val="22"/>
      <w:szCs w:val="22"/>
      <w:lang w:eastAsia="nb-NO"/>
    </w:rPr>
  </w:style>
  <w:style w:type="paragraph" w:styleId="INNH3">
    <w:name w:val="toc 3"/>
    <w:basedOn w:val="Normal"/>
    <w:next w:val="Normal"/>
    <w:autoRedefine/>
    <w:uiPriority w:val="39"/>
    <w:unhideWhenUsed/>
    <w:rsid w:val="00F75CAA"/>
    <w:pPr>
      <w:spacing w:after="100" w:line="259" w:lineRule="auto"/>
      <w:ind w:left="440"/>
    </w:pPr>
    <w:rPr>
      <w:rFonts w:asciiTheme="minorHAnsi" w:eastAsiaTheme="minorEastAsia" w:hAnsiTheme="minorHAnsi" w:cstheme="minorBidi"/>
      <w:szCs w:val="22"/>
    </w:rPr>
  </w:style>
  <w:style w:type="paragraph" w:styleId="INNH4">
    <w:name w:val="toc 4"/>
    <w:basedOn w:val="Normal"/>
    <w:next w:val="Normal"/>
    <w:autoRedefine/>
    <w:uiPriority w:val="39"/>
    <w:unhideWhenUsed/>
    <w:rsid w:val="00F75CAA"/>
    <w:pPr>
      <w:spacing w:after="100" w:line="259" w:lineRule="auto"/>
      <w:ind w:left="660"/>
    </w:pPr>
    <w:rPr>
      <w:rFonts w:asciiTheme="minorHAnsi" w:eastAsiaTheme="minorEastAsia" w:hAnsiTheme="minorHAnsi" w:cstheme="minorBidi"/>
      <w:szCs w:val="22"/>
    </w:rPr>
  </w:style>
  <w:style w:type="paragraph" w:styleId="INNH5">
    <w:name w:val="toc 5"/>
    <w:basedOn w:val="Normal"/>
    <w:next w:val="Normal"/>
    <w:autoRedefine/>
    <w:uiPriority w:val="39"/>
    <w:unhideWhenUsed/>
    <w:rsid w:val="00F75CAA"/>
    <w:pPr>
      <w:spacing w:after="100" w:line="259" w:lineRule="auto"/>
      <w:ind w:left="880"/>
    </w:pPr>
    <w:rPr>
      <w:rFonts w:asciiTheme="minorHAnsi" w:eastAsiaTheme="minorEastAsia" w:hAnsiTheme="minorHAnsi" w:cstheme="minorBidi"/>
      <w:szCs w:val="22"/>
    </w:rPr>
  </w:style>
  <w:style w:type="paragraph" w:styleId="INNH6">
    <w:name w:val="toc 6"/>
    <w:basedOn w:val="Normal"/>
    <w:next w:val="Normal"/>
    <w:autoRedefine/>
    <w:uiPriority w:val="39"/>
    <w:unhideWhenUsed/>
    <w:rsid w:val="00F75CAA"/>
    <w:pPr>
      <w:spacing w:after="100" w:line="259" w:lineRule="auto"/>
      <w:ind w:left="1100"/>
    </w:pPr>
    <w:rPr>
      <w:rFonts w:asciiTheme="minorHAnsi" w:eastAsiaTheme="minorEastAsia" w:hAnsiTheme="minorHAnsi" w:cstheme="minorBidi"/>
      <w:szCs w:val="22"/>
    </w:rPr>
  </w:style>
  <w:style w:type="paragraph" w:styleId="INNH7">
    <w:name w:val="toc 7"/>
    <w:basedOn w:val="Normal"/>
    <w:next w:val="Normal"/>
    <w:autoRedefine/>
    <w:uiPriority w:val="39"/>
    <w:unhideWhenUsed/>
    <w:rsid w:val="00F75CAA"/>
    <w:pPr>
      <w:spacing w:after="100" w:line="259" w:lineRule="auto"/>
      <w:ind w:left="1320"/>
    </w:pPr>
    <w:rPr>
      <w:rFonts w:asciiTheme="minorHAnsi" w:eastAsiaTheme="minorEastAsia" w:hAnsiTheme="minorHAnsi" w:cstheme="minorBidi"/>
      <w:szCs w:val="22"/>
    </w:rPr>
  </w:style>
  <w:style w:type="paragraph" w:styleId="INNH8">
    <w:name w:val="toc 8"/>
    <w:basedOn w:val="Normal"/>
    <w:next w:val="Normal"/>
    <w:autoRedefine/>
    <w:uiPriority w:val="39"/>
    <w:unhideWhenUsed/>
    <w:rsid w:val="00F75CAA"/>
    <w:pPr>
      <w:spacing w:after="100" w:line="259" w:lineRule="auto"/>
      <w:ind w:left="1540"/>
    </w:pPr>
    <w:rPr>
      <w:rFonts w:asciiTheme="minorHAnsi" w:eastAsiaTheme="minorEastAsia" w:hAnsiTheme="minorHAnsi" w:cstheme="minorBidi"/>
      <w:szCs w:val="22"/>
    </w:rPr>
  </w:style>
  <w:style w:type="paragraph" w:styleId="INNH9">
    <w:name w:val="toc 9"/>
    <w:basedOn w:val="Normal"/>
    <w:next w:val="Normal"/>
    <w:autoRedefine/>
    <w:uiPriority w:val="39"/>
    <w:unhideWhenUsed/>
    <w:rsid w:val="00F75CAA"/>
    <w:pPr>
      <w:spacing w:after="100" w:line="259" w:lineRule="auto"/>
      <w:ind w:left="1760"/>
    </w:pPr>
    <w:rPr>
      <w:rFonts w:asciiTheme="minorHAnsi" w:eastAsiaTheme="minorEastAsia" w:hAnsiTheme="minorHAnsi" w:cstheme="minorBidi"/>
      <w:szCs w:val="22"/>
    </w:rPr>
  </w:style>
  <w:style w:type="character" w:styleId="Ulstomtale">
    <w:name w:val="Unresolved Mention"/>
    <w:basedOn w:val="Standardskriftforavsnitt"/>
    <w:uiPriority w:val="99"/>
    <w:semiHidden/>
    <w:unhideWhenUsed/>
    <w:rsid w:val="006D4990"/>
    <w:rPr>
      <w:color w:val="605E5C"/>
      <w:shd w:val="clear" w:color="auto" w:fill="E1DFDD"/>
    </w:rPr>
  </w:style>
  <w:style w:type="table" w:styleId="Rutenettabell1lys">
    <w:name w:val="Grid Table 1 Light"/>
    <w:basedOn w:val="Vanligtabell"/>
    <w:uiPriority w:val="46"/>
    <w:rsid w:val="003B21F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rmaltextrun">
    <w:name w:val="normaltextrun"/>
    <w:basedOn w:val="Standardskriftforavsnitt"/>
    <w:rsid w:val="00AC3D37"/>
  </w:style>
  <w:style w:type="character" w:customStyle="1" w:styleId="eop">
    <w:name w:val="eop"/>
    <w:basedOn w:val="Standardskriftforavsnitt"/>
    <w:rsid w:val="00AC3D37"/>
  </w:style>
  <w:style w:type="paragraph" w:customStyle="1" w:styleId="paragraph">
    <w:name w:val="paragraph"/>
    <w:basedOn w:val="Normal"/>
    <w:rsid w:val="008F0CDE"/>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01745">
      <w:bodyDiv w:val="1"/>
      <w:marLeft w:val="0"/>
      <w:marRight w:val="0"/>
      <w:marTop w:val="0"/>
      <w:marBottom w:val="0"/>
      <w:divBdr>
        <w:top w:val="none" w:sz="0" w:space="0" w:color="auto"/>
        <w:left w:val="none" w:sz="0" w:space="0" w:color="auto"/>
        <w:bottom w:val="none" w:sz="0" w:space="0" w:color="auto"/>
        <w:right w:val="none" w:sz="0" w:space="0" w:color="auto"/>
      </w:divBdr>
    </w:div>
    <w:div w:id="206571049">
      <w:bodyDiv w:val="1"/>
      <w:marLeft w:val="0"/>
      <w:marRight w:val="0"/>
      <w:marTop w:val="0"/>
      <w:marBottom w:val="0"/>
      <w:divBdr>
        <w:top w:val="none" w:sz="0" w:space="0" w:color="auto"/>
        <w:left w:val="none" w:sz="0" w:space="0" w:color="auto"/>
        <w:bottom w:val="none" w:sz="0" w:space="0" w:color="auto"/>
        <w:right w:val="none" w:sz="0" w:space="0" w:color="auto"/>
      </w:divBdr>
    </w:div>
    <w:div w:id="216863752">
      <w:bodyDiv w:val="1"/>
      <w:marLeft w:val="0"/>
      <w:marRight w:val="0"/>
      <w:marTop w:val="0"/>
      <w:marBottom w:val="0"/>
      <w:divBdr>
        <w:top w:val="none" w:sz="0" w:space="0" w:color="auto"/>
        <w:left w:val="none" w:sz="0" w:space="0" w:color="auto"/>
        <w:bottom w:val="none" w:sz="0" w:space="0" w:color="auto"/>
        <w:right w:val="none" w:sz="0" w:space="0" w:color="auto"/>
      </w:divBdr>
    </w:div>
    <w:div w:id="227809619">
      <w:bodyDiv w:val="1"/>
      <w:marLeft w:val="0"/>
      <w:marRight w:val="0"/>
      <w:marTop w:val="0"/>
      <w:marBottom w:val="0"/>
      <w:divBdr>
        <w:top w:val="none" w:sz="0" w:space="0" w:color="auto"/>
        <w:left w:val="none" w:sz="0" w:space="0" w:color="auto"/>
        <w:bottom w:val="none" w:sz="0" w:space="0" w:color="auto"/>
        <w:right w:val="none" w:sz="0" w:space="0" w:color="auto"/>
      </w:divBdr>
    </w:div>
    <w:div w:id="305740511">
      <w:bodyDiv w:val="1"/>
      <w:marLeft w:val="0"/>
      <w:marRight w:val="0"/>
      <w:marTop w:val="0"/>
      <w:marBottom w:val="0"/>
      <w:divBdr>
        <w:top w:val="none" w:sz="0" w:space="0" w:color="auto"/>
        <w:left w:val="none" w:sz="0" w:space="0" w:color="auto"/>
        <w:bottom w:val="none" w:sz="0" w:space="0" w:color="auto"/>
        <w:right w:val="none" w:sz="0" w:space="0" w:color="auto"/>
      </w:divBdr>
    </w:div>
    <w:div w:id="356199545">
      <w:bodyDiv w:val="1"/>
      <w:marLeft w:val="0"/>
      <w:marRight w:val="0"/>
      <w:marTop w:val="0"/>
      <w:marBottom w:val="0"/>
      <w:divBdr>
        <w:top w:val="none" w:sz="0" w:space="0" w:color="auto"/>
        <w:left w:val="none" w:sz="0" w:space="0" w:color="auto"/>
        <w:bottom w:val="none" w:sz="0" w:space="0" w:color="auto"/>
        <w:right w:val="none" w:sz="0" w:space="0" w:color="auto"/>
      </w:divBdr>
    </w:div>
    <w:div w:id="372465638">
      <w:bodyDiv w:val="1"/>
      <w:marLeft w:val="0"/>
      <w:marRight w:val="0"/>
      <w:marTop w:val="0"/>
      <w:marBottom w:val="0"/>
      <w:divBdr>
        <w:top w:val="none" w:sz="0" w:space="0" w:color="auto"/>
        <w:left w:val="none" w:sz="0" w:space="0" w:color="auto"/>
        <w:bottom w:val="none" w:sz="0" w:space="0" w:color="auto"/>
        <w:right w:val="none" w:sz="0" w:space="0" w:color="auto"/>
      </w:divBdr>
    </w:div>
    <w:div w:id="455682194">
      <w:bodyDiv w:val="1"/>
      <w:marLeft w:val="0"/>
      <w:marRight w:val="0"/>
      <w:marTop w:val="0"/>
      <w:marBottom w:val="0"/>
      <w:divBdr>
        <w:top w:val="none" w:sz="0" w:space="0" w:color="auto"/>
        <w:left w:val="none" w:sz="0" w:space="0" w:color="auto"/>
        <w:bottom w:val="none" w:sz="0" w:space="0" w:color="auto"/>
        <w:right w:val="none" w:sz="0" w:space="0" w:color="auto"/>
      </w:divBdr>
    </w:div>
    <w:div w:id="572466739">
      <w:bodyDiv w:val="1"/>
      <w:marLeft w:val="0"/>
      <w:marRight w:val="0"/>
      <w:marTop w:val="0"/>
      <w:marBottom w:val="0"/>
      <w:divBdr>
        <w:top w:val="none" w:sz="0" w:space="0" w:color="auto"/>
        <w:left w:val="none" w:sz="0" w:space="0" w:color="auto"/>
        <w:bottom w:val="none" w:sz="0" w:space="0" w:color="auto"/>
        <w:right w:val="none" w:sz="0" w:space="0" w:color="auto"/>
      </w:divBdr>
    </w:div>
    <w:div w:id="597450386">
      <w:bodyDiv w:val="1"/>
      <w:marLeft w:val="0"/>
      <w:marRight w:val="0"/>
      <w:marTop w:val="0"/>
      <w:marBottom w:val="0"/>
      <w:divBdr>
        <w:top w:val="none" w:sz="0" w:space="0" w:color="auto"/>
        <w:left w:val="none" w:sz="0" w:space="0" w:color="auto"/>
        <w:bottom w:val="none" w:sz="0" w:space="0" w:color="auto"/>
        <w:right w:val="none" w:sz="0" w:space="0" w:color="auto"/>
      </w:divBdr>
    </w:div>
    <w:div w:id="666664796">
      <w:bodyDiv w:val="1"/>
      <w:marLeft w:val="0"/>
      <w:marRight w:val="0"/>
      <w:marTop w:val="0"/>
      <w:marBottom w:val="0"/>
      <w:divBdr>
        <w:top w:val="none" w:sz="0" w:space="0" w:color="auto"/>
        <w:left w:val="none" w:sz="0" w:space="0" w:color="auto"/>
        <w:bottom w:val="none" w:sz="0" w:space="0" w:color="auto"/>
        <w:right w:val="none" w:sz="0" w:space="0" w:color="auto"/>
      </w:divBdr>
    </w:div>
    <w:div w:id="726951893">
      <w:bodyDiv w:val="1"/>
      <w:marLeft w:val="0"/>
      <w:marRight w:val="0"/>
      <w:marTop w:val="0"/>
      <w:marBottom w:val="0"/>
      <w:divBdr>
        <w:top w:val="none" w:sz="0" w:space="0" w:color="auto"/>
        <w:left w:val="none" w:sz="0" w:space="0" w:color="auto"/>
        <w:bottom w:val="none" w:sz="0" w:space="0" w:color="auto"/>
        <w:right w:val="none" w:sz="0" w:space="0" w:color="auto"/>
      </w:divBdr>
    </w:div>
    <w:div w:id="778178689">
      <w:bodyDiv w:val="1"/>
      <w:marLeft w:val="0"/>
      <w:marRight w:val="0"/>
      <w:marTop w:val="0"/>
      <w:marBottom w:val="0"/>
      <w:divBdr>
        <w:top w:val="none" w:sz="0" w:space="0" w:color="auto"/>
        <w:left w:val="none" w:sz="0" w:space="0" w:color="auto"/>
        <w:bottom w:val="none" w:sz="0" w:space="0" w:color="auto"/>
        <w:right w:val="none" w:sz="0" w:space="0" w:color="auto"/>
      </w:divBdr>
    </w:div>
    <w:div w:id="902525520">
      <w:bodyDiv w:val="1"/>
      <w:marLeft w:val="0"/>
      <w:marRight w:val="0"/>
      <w:marTop w:val="0"/>
      <w:marBottom w:val="0"/>
      <w:divBdr>
        <w:top w:val="none" w:sz="0" w:space="0" w:color="auto"/>
        <w:left w:val="none" w:sz="0" w:space="0" w:color="auto"/>
        <w:bottom w:val="none" w:sz="0" w:space="0" w:color="auto"/>
        <w:right w:val="none" w:sz="0" w:space="0" w:color="auto"/>
      </w:divBdr>
    </w:div>
    <w:div w:id="909969393">
      <w:bodyDiv w:val="1"/>
      <w:marLeft w:val="0"/>
      <w:marRight w:val="0"/>
      <w:marTop w:val="0"/>
      <w:marBottom w:val="0"/>
      <w:divBdr>
        <w:top w:val="none" w:sz="0" w:space="0" w:color="auto"/>
        <w:left w:val="none" w:sz="0" w:space="0" w:color="auto"/>
        <w:bottom w:val="none" w:sz="0" w:space="0" w:color="auto"/>
        <w:right w:val="none" w:sz="0" w:space="0" w:color="auto"/>
      </w:divBdr>
      <w:divsChild>
        <w:div w:id="1326978344">
          <w:marLeft w:val="0"/>
          <w:marRight w:val="0"/>
          <w:marTop w:val="0"/>
          <w:marBottom w:val="0"/>
          <w:divBdr>
            <w:top w:val="none" w:sz="0" w:space="0" w:color="auto"/>
            <w:left w:val="none" w:sz="0" w:space="0" w:color="auto"/>
            <w:bottom w:val="none" w:sz="0" w:space="0" w:color="auto"/>
            <w:right w:val="none" w:sz="0" w:space="0" w:color="auto"/>
          </w:divBdr>
          <w:divsChild>
            <w:div w:id="133892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374">
      <w:bodyDiv w:val="1"/>
      <w:marLeft w:val="0"/>
      <w:marRight w:val="0"/>
      <w:marTop w:val="0"/>
      <w:marBottom w:val="0"/>
      <w:divBdr>
        <w:top w:val="none" w:sz="0" w:space="0" w:color="auto"/>
        <w:left w:val="none" w:sz="0" w:space="0" w:color="auto"/>
        <w:bottom w:val="none" w:sz="0" w:space="0" w:color="auto"/>
        <w:right w:val="none" w:sz="0" w:space="0" w:color="auto"/>
      </w:divBdr>
    </w:div>
    <w:div w:id="1000353304">
      <w:bodyDiv w:val="1"/>
      <w:marLeft w:val="0"/>
      <w:marRight w:val="0"/>
      <w:marTop w:val="0"/>
      <w:marBottom w:val="0"/>
      <w:divBdr>
        <w:top w:val="none" w:sz="0" w:space="0" w:color="auto"/>
        <w:left w:val="none" w:sz="0" w:space="0" w:color="auto"/>
        <w:bottom w:val="none" w:sz="0" w:space="0" w:color="auto"/>
        <w:right w:val="none" w:sz="0" w:space="0" w:color="auto"/>
      </w:divBdr>
    </w:div>
    <w:div w:id="1202130195">
      <w:bodyDiv w:val="1"/>
      <w:marLeft w:val="0"/>
      <w:marRight w:val="0"/>
      <w:marTop w:val="0"/>
      <w:marBottom w:val="0"/>
      <w:divBdr>
        <w:top w:val="none" w:sz="0" w:space="0" w:color="auto"/>
        <w:left w:val="none" w:sz="0" w:space="0" w:color="auto"/>
        <w:bottom w:val="none" w:sz="0" w:space="0" w:color="auto"/>
        <w:right w:val="none" w:sz="0" w:space="0" w:color="auto"/>
      </w:divBdr>
    </w:div>
    <w:div w:id="1328897220">
      <w:bodyDiv w:val="1"/>
      <w:marLeft w:val="0"/>
      <w:marRight w:val="0"/>
      <w:marTop w:val="0"/>
      <w:marBottom w:val="0"/>
      <w:divBdr>
        <w:top w:val="none" w:sz="0" w:space="0" w:color="auto"/>
        <w:left w:val="none" w:sz="0" w:space="0" w:color="auto"/>
        <w:bottom w:val="none" w:sz="0" w:space="0" w:color="auto"/>
        <w:right w:val="none" w:sz="0" w:space="0" w:color="auto"/>
      </w:divBdr>
    </w:div>
    <w:div w:id="1409882742">
      <w:bodyDiv w:val="1"/>
      <w:marLeft w:val="0"/>
      <w:marRight w:val="0"/>
      <w:marTop w:val="0"/>
      <w:marBottom w:val="0"/>
      <w:divBdr>
        <w:top w:val="none" w:sz="0" w:space="0" w:color="auto"/>
        <w:left w:val="none" w:sz="0" w:space="0" w:color="auto"/>
        <w:bottom w:val="none" w:sz="0" w:space="0" w:color="auto"/>
        <w:right w:val="none" w:sz="0" w:space="0" w:color="auto"/>
      </w:divBdr>
    </w:div>
    <w:div w:id="1509246413">
      <w:bodyDiv w:val="1"/>
      <w:marLeft w:val="0"/>
      <w:marRight w:val="0"/>
      <w:marTop w:val="0"/>
      <w:marBottom w:val="0"/>
      <w:divBdr>
        <w:top w:val="none" w:sz="0" w:space="0" w:color="auto"/>
        <w:left w:val="none" w:sz="0" w:space="0" w:color="auto"/>
        <w:bottom w:val="none" w:sz="0" w:space="0" w:color="auto"/>
        <w:right w:val="none" w:sz="0" w:space="0" w:color="auto"/>
      </w:divBdr>
    </w:div>
    <w:div w:id="1530294598">
      <w:bodyDiv w:val="1"/>
      <w:marLeft w:val="0"/>
      <w:marRight w:val="0"/>
      <w:marTop w:val="0"/>
      <w:marBottom w:val="0"/>
      <w:divBdr>
        <w:top w:val="none" w:sz="0" w:space="0" w:color="auto"/>
        <w:left w:val="none" w:sz="0" w:space="0" w:color="auto"/>
        <w:bottom w:val="none" w:sz="0" w:space="0" w:color="auto"/>
        <w:right w:val="none" w:sz="0" w:space="0" w:color="auto"/>
      </w:divBdr>
    </w:div>
    <w:div w:id="1546601500">
      <w:bodyDiv w:val="1"/>
      <w:marLeft w:val="0"/>
      <w:marRight w:val="0"/>
      <w:marTop w:val="0"/>
      <w:marBottom w:val="0"/>
      <w:divBdr>
        <w:top w:val="none" w:sz="0" w:space="0" w:color="auto"/>
        <w:left w:val="none" w:sz="0" w:space="0" w:color="auto"/>
        <w:bottom w:val="none" w:sz="0" w:space="0" w:color="auto"/>
        <w:right w:val="none" w:sz="0" w:space="0" w:color="auto"/>
      </w:divBdr>
    </w:div>
    <w:div w:id="1577478160">
      <w:bodyDiv w:val="1"/>
      <w:marLeft w:val="0"/>
      <w:marRight w:val="0"/>
      <w:marTop w:val="0"/>
      <w:marBottom w:val="0"/>
      <w:divBdr>
        <w:top w:val="none" w:sz="0" w:space="0" w:color="auto"/>
        <w:left w:val="none" w:sz="0" w:space="0" w:color="auto"/>
        <w:bottom w:val="none" w:sz="0" w:space="0" w:color="auto"/>
        <w:right w:val="none" w:sz="0" w:space="0" w:color="auto"/>
      </w:divBdr>
    </w:div>
    <w:div w:id="1597590480">
      <w:bodyDiv w:val="1"/>
      <w:marLeft w:val="0"/>
      <w:marRight w:val="0"/>
      <w:marTop w:val="0"/>
      <w:marBottom w:val="0"/>
      <w:divBdr>
        <w:top w:val="none" w:sz="0" w:space="0" w:color="auto"/>
        <w:left w:val="none" w:sz="0" w:space="0" w:color="auto"/>
        <w:bottom w:val="none" w:sz="0" w:space="0" w:color="auto"/>
        <w:right w:val="none" w:sz="0" w:space="0" w:color="auto"/>
      </w:divBdr>
    </w:div>
    <w:div w:id="1685670083">
      <w:bodyDiv w:val="1"/>
      <w:marLeft w:val="0"/>
      <w:marRight w:val="0"/>
      <w:marTop w:val="0"/>
      <w:marBottom w:val="0"/>
      <w:divBdr>
        <w:top w:val="none" w:sz="0" w:space="0" w:color="auto"/>
        <w:left w:val="none" w:sz="0" w:space="0" w:color="auto"/>
        <w:bottom w:val="none" w:sz="0" w:space="0" w:color="auto"/>
        <w:right w:val="none" w:sz="0" w:space="0" w:color="auto"/>
      </w:divBdr>
    </w:div>
    <w:div w:id="1723794883">
      <w:bodyDiv w:val="1"/>
      <w:marLeft w:val="0"/>
      <w:marRight w:val="0"/>
      <w:marTop w:val="0"/>
      <w:marBottom w:val="0"/>
      <w:divBdr>
        <w:top w:val="none" w:sz="0" w:space="0" w:color="auto"/>
        <w:left w:val="none" w:sz="0" w:space="0" w:color="auto"/>
        <w:bottom w:val="none" w:sz="0" w:space="0" w:color="auto"/>
        <w:right w:val="none" w:sz="0" w:space="0" w:color="auto"/>
      </w:divBdr>
    </w:div>
    <w:div w:id="1737435401">
      <w:bodyDiv w:val="1"/>
      <w:marLeft w:val="0"/>
      <w:marRight w:val="0"/>
      <w:marTop w:val="0"/>
      <w:marBottom w:val="0"/>
      <w:divBdr>
        <w:top w:val="none" w:sz="0" w:space="0" w:color="auto"/>
        <w:left w:val="none" w:sz="0" w:space="0" w:color="auto"/>
        <w:bottom w:val="none" w:sz="0" w:space="0" w:color="auto"/>
        <w:right w:val="none" w:sz="0" w:space="0" w:color="auto"/>
      </w:divBdr>
    </w:div>
    <w:div w:id="1791439377">
      <w:bodyDiv w:val="1"/>
      <w:marLeft w:val="0"/>
      <w:marRight w:val="0"/>
      <w:marTop w:val="0"/>
      <w:marBottom w:val="0"/>
      <w:divBdr>
        <w:top w:val="none" w:sz="0" w:space="0" w:color="auto"/>
        <w:left w:val="none" w:sz="0" w:space="0" w:color="auto"/>
        <w:bottom w:val="none" w:sz="0" w:space="0" w:color="auto"/>
        <w:right w:val="none" w:sz="0" w:space="0" w:color="auto"/>
      </w:divBdr>
    </w:div>
    <w:div w:id="1812094536">
      <w:bodyDiv w:val="1"/>
      <w:marLeft w:val="0"/>
      <w:marRight w:val="0"/>
      <w:marTop w:val="0"/>
      <w:marBottom w:val="0"/>
      <w:divBdr>
        <w:top w:val="none" w:sz="0" w:space="0" w:color="auto"/>
        <w:left w:val="none" w:sz="0" w:space="0" w:color="auto"/>
        <w:bottom w:val="none" w:sz="0" w:space="0" w:color="auto"/>
        <w:right w:val="none" w:sz="0" w:space="0" w:color="auto"/>
      </w:divBdr>
    </w:div>
    <w:div w:id="1821799809">
      <w:bodyDiv w:val="1"/>
      <w:marLeft w:val="0"/>
      <w:marRight w:val="0"/>
      <w:marTop w:val="0"/>
      <w:marBottom w:val="0"/>
      <w:divBdr>
        <w:top w:val="none" w:sz="0" w:space="0" w:color="auto"/>
        <w:left w:val="none" w:sz="0" w:space="0" w:color="auto"/>
        <w:bottom w:val="none" w:sz="0" w:space="0" w:color="auto"/>
        <w:right w:val="none" w:sz="0" w:space="0" w:color="auto"/>
      </w:divBdr>
    </w:div>
    <w:div w:id="1836336714">
      <w:bodyDiv w:val="1"/>
      <w:marLeft w:val="0"/>
      <w:marRight w:val="0"/>
      <w:marTop w:val="0"/>
      <w:marBottom w:val="0"/>
      <w:divBdr>
        <w:top w:val="none" w:sz="0" w:space="0" w:color="auto"/>
        <w:left w:val="none" w:sz="0" w:space="0" w:color="auto"/>
        <w:bottom w:val="none" w:sz="0" w:space="0" w:color="auto"/>
        <w:right w:val="none" w:sz="0" w:space="0" w:color="auto"/>
      </w:divBdr>
    </w:div>
    <w:div w:id="1886066550">
      <w:bodyDiv w:val="1"/>
      <w:marLeft w:val="0"/>
      <w:marRight w:val="0"/>
      <w:marTop w:val="0"/>
      <w:marBottom w:val="0"/>
      <w:divBdr>
        <w:top w:val="none" w:sz="0" w:space="0" w:color="auto"/>
        <w:left w:val="none" w:sz="0" w:space="0" w:color="auto"/>
        <w:bottom w:val="none" w:sz="0" w:space="0" w:color="auto"/>
        <w:right w:val="none" w:sz="0" w:space="0" w:color="auto"/>
      </w:divBdr>
    </w:div>
    <w:div w:id="1890916370">
      <w:bodyDiv w:val="1"/>
      <w:marLeft w:val="0"/>
      <w:marRight w:val="0"/>
      <w:marTop w:val="0"/>
      <w:marBottom w:val="0"/>
      <w:divBdr>
        <w:top w:val="none" w:sz="0" w:space="0" w:color="auto"/>
        <w:left w:val="none" w:sz="0" w:space="0" w:color="auto"/>
        <w:bottom w:val="none" w:sz="0" w:space="0" w:color="auto"/>
        <w:right w:val="none" w:sz="0" w:space="0" w:color="auto"/>
      </w:divBdr>
    </w:div>
    <w:div w:id="2050183930">
      <w:bodyDiv w:val="1"/>
      <w:marLeft w:val="0"/>
      <w:marRight w:val="0"/>
      <w:marTop w:val="0"/>
      <w:marBottom w:val="0"/>
      <w:divBdr>
        <w:top w:val="none" w:sz="0" w:space="0" w:color="auto"/>
        <w:left w:val="none" w:sz="0" w:space="0" w:color="auto"/>
        <w:bottom w:val="none" w:sz="0" w:space="0" w:color="auto"/>
        <w:right w:val="none" w:sz="0" w:space="0" w:color="auto"/>
      </w:divBdr>
    </w:div>
    <w:div w:id="2073500724">
      <w:bodyDiv w:val="1"/>
      <w:marLeft w:val="0"/>
      <w:marRight w:val="0"/>
      <w:marTop w:val="0"/>
      <w:marBottom w:val="0"/>
      <w:divBdr>
        <w:top w:val="none" w:sz="0" w:space="0" w:color="auto"/>
        <w:left w:val="none" w:sz="0" w:space="0" w:color="auto"/>
        <w:bottom w:val="none" w:sz="0" w:space="0" w:color="auto"/>
        <w:right w:val="none" w:sz="0" w:space="0" w:color="auto"/>
      </w:divBdr>
    </w:div>
    <w:div w:id="213027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c438d6-322f-4807-9092-6c1e962758e5" xsi:nil="true"/>
    <e5de159baadd40d29c2061d4604829bb xmlns="55c438d6-322f-4807-9092-6c1e962758e5">
      <Terms xmlns="http://schemas.microsoft.com/office/infopath/2007/PartnerControls"/>
    </e5de159baadd40d29c2061d4604829bb>
    <j25543a5815d485da9a5e0773ad762e9 xmlns="55c438d6-322f-4807-9092-6c1e962758e5">
      <Terms xmlns="http://schemas.microsoft.com/office/infopath/2007/PartnerControls"/>
    </j25543a5815d485da9a5e0773ad762e9>
    <of785c45ca9f444c958a89f74a1a7143 xmlns="55c438d6-322f-4807-9092-6c1e962758e5">
      <Terms xmlns="http://schemas.microsoft.com/office/infopath/2007/PartnerControls"/>
    </of785c45ca9f444c958a89f74a1a7143>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0C037975CE17340A95B26B77CF6AD3A" ma:contentTypeVersion="15" ma:contentTypeDescription="Opprett et nytt dokument." ma:contentTypeScope="" ma:versionID="06b9f4a22d8c240b4c2cc3a268ddfd19">
  <xsd:schema xmlns:xsd="http://www.w3.org/2001/XMLSchema" xmlns:xs="http://www.w3.org/2001/XMLSchema" xmlns:p="http://schemas.microsoft.com/office/2006/metadata/properties" xmlns:ns2="55c438d6-322f-4807-9092-6c1e962758e5" xmlns:ns3="f35a6a6d-dc2e-4044-b874-03e8961dd6e3" targetNamespace="http://schemas.microsoft.com/office/2006/metadata/properties" ma:root="true" ma:fieldsID="493270c794d974b84a9914297b870785" ns2:_="" ns3:_="">
    <xsd:import namespace="55c438d6-322f-4807-9092-6c1e962758e5"/>
    <xsd:import namespace="f35a6a6d-dc2e-4044-b874-03e8961dd6e3"/>
    <xsd:element name="properties">
      <xsd:complexType>
        <xsd:sequence>
          <xsd:element name="documentManagement">
            <xsd:complexType>
              <xsd:all>
                <xsd:element ref="ns2:j25543a5815d485da9a5e0773ad762e9" minOccurs="0"/>
                <xsd:element ref="ns2:TaxCatchAll" minOccurs="0"/>
                <xsd:element ref="ns2:of785c45ca9f444c958a89f74a1a7143" minOccurs="0"/>
                <xsd:element ref="ns2:e5de159baadd40d29c2061d4604829bb"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c438d6-322f-4807-9092-6c1e962758e5"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default="" ma:fieldId="{325543a5-815d-485d-a9a5-e0773ad762e9}" ma:sspId="46af8f8e-1e45-4bcb-8b90-291e597263f4"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29bcbf6e-6cd9-4d91-baa9-6b123510457a}" ma:internalName="TaxCatchAll" ma:showField="CatchAllData" ma:web="55c438d6-322f-4807-9092-6c1e962758e5">
      <xsd:complexType>
        <xsd:complexContent>
          <xsd:extension base="dms:MultiChoiceLookup">
            <xsd:sequence>
              <xsd:element name="Value" type="dms:Lookup" maxOccurs="unbounded" minOccurs="0" nillable="true"/>
            </xsd:sequence>
          </xsd:extension>
        </xsd:complexContent>
      </xsd:complexType>
    </xsd:element>
    <xsd:element name="of785c45ca9f444c958a89f74a1a7143" ma:index="12" nillable="true" ma:taxonomy="true" ma:internalName="of785c45ca9f444c958a89f74a1a7143" ma:taxonomyFieldName="GtVeiSubject" ma:displayName="GtVeiSubject" ma:fieldId="{8f785c45-ca9f-444c-958a-89f74a1a7143}" ma:taxonomyMulti="true" ma:sspId="46af8f8e-1e45-4bcb-8b90-291e597263f4" ma:termSetId="85485162-b98a-4097-8364-34ad5468fc4f" ma:anchorId="00000000-0000-0000-0000-000000000000" ma:open="false" ma:isKeyword="false">
      <xsd:complexType>
        <xsd:sequence>
          <xsd:element ref="pc:Terms" minOccurs="0" maxOccurs="1"/>
        </xsd:sequence>
      </xsd:complexType>
    </xsd:element>
    <xsd:element name="e5de159baadd40d29c2061d4604829bb" ma:index="14" nillable="true" ma:taxonomy="true" ma:internalName="e5de159baadd40d29c2061d4604829bb" ma:taxonomyFieldName="GtVeiTopic" ma:displayName="Emne" ma:fieldId="{e5de159b-aadd-40d2-9c20-61d4604829bb}" ma:taxonomyMulti="true" ma:sspId="46af8f8e-1e45-4bcb-8b90-291e597263f4" ma:termSetId="f475345f-ad4e-41ae-bfc0-0cee934b3f2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5a6a6d-dc2e-4044-b874-03e8961dd6e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185749-BB0E-468B-B32E-6D34BC9F7050}">
  <ds:schemaRefs>
    <ds:schemaRef ds:uri="http://schemas.microsoft.com/office/2006/metadata/properties"/>
    <ds:schemaRef ds:uri="http://schemas.microsoft.com/office/infopath/2007/PartnerControls"/>
    <ds:schemaRef ds:uri="55c438d6-322f-4807-9092-6c1e962758e5"/>
  </ds:schemaRefs>
</ds:datastoreItem>
</file>

<file path=customXml/itemProps2.xml><?xml version="1.0" encoding="utf-8"?>
<ds:datastoreItem xmlns:ds="http://schemas.openxmlformats.org/officeDocument/2006/customXml" ds:itemID="{D6AC87EF-07FB-4862-913D-902F1ACE32FA}">
  <ds:schemaRefs>
    <ds:schemaRef ds:uri="http://schemas.microsoft.com/sharepoint/v3/contenttype/forms"/>
  </ds:schemaRefs>
</ds:datastoreItem>
</file>

<file path=customXml/itemProps3.xml><?xml version="1.0" encoding="utf-8"?>
<ds:datastoreItem xmlns:ds="http://schemas.openxmlformats.org/officeDocument/2006/customXml" ds:itemID="{FCB87E46-BDAD-4C1C-AF46-BEF643682944}">
  <ds:schemaRefs>
    <ds:schemaRef ds:uri="http://schemas.openxmlformats.org/officeDocument/2006/bibliography"/>
  </ds:schemaRefs>
</ds:datastoreItem>
</file>

<file path=customXml/itemProps4.xml><?xml version="1.0" encoding="utf-8"?>
<ds:datastoreItem xmlns:ds="http://schemas.openxmlformats.org/officeDocument/2006/customXml" ds:itemID="{C9BB8AD4-0061-458F-98E7-5E962CE1B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c438d6-322f-4807-9092-6c1e962758e5"/>
    <ds:schemaRef ds:uri="f35a6a6d-dc2e-4044-b874-03e8961dd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1048</Words>
  <Characters>6262</Characters>
  <Application>Microsoft Office Word</Application>
  <DocSecurity>0</DocSecurity>
  <Lines>250</Lines>
  <Paragraphs>174</Paragraphs>
  <ScaleCrop>false</ScaleCrop>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2022-06-13T10:58:00Z</dcterms:created>
  <dcterms:modified xsi:type="dcterms:W3CDTF">2026-05-06T08:13:00Z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0x01010030C037975CE17340A95B26B77CF6AD3A</vt:lpwstr>
  </property>
  <property fmtid="{D5CDD505-2E9C-101B-9397-08002B2CF9AE}" pid="3" name="MediaServiceImageTags">
    <vt:lpwstr/>
  </property>
  <property fmtid="{D5CDD505-2E9C-101B-9397-08002B2CF9AE}" pid="4" name="docLang">
    <vt:lpwstr>nb</vt:lpwstr>
  </property>
  <property fmtid="{D5CDD505-2E9C-101B-9397-08002B2CF9AE}" pid="5" name="GtVeiTopic">
    <vt:lpwstr/>
  </property>
  <property fmtid="{D5CDD505-2E9C-101B-9397-08002B2CF9AE}" pid="6" name="GtProjectPhase">
    <vt:lpwstr/>
  </property>
  <property fmtid="{D5CDD505-2E9C-101B-9397-08002B2CF9AE}" pid="7" name="GtVeiSubject">
    <vt:lpwstr/>
  </property>
</Properties>
</file>